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B899" w14:textId="241B2803" w:rsidR="003B24F6" w:rsidRPr="007A0DAC" w:rsidRDefault="006D1F68" w:rsidP="00561870">
      <w:pPr>
        <w:pStyle w:val="Title"/>
        <w:rPr>
          <w:spacing w:val="0"/>
        </w:rPr>
      </w:pPr>
      <w:r w:rsidRPr="007A0D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5CEA" wp14:editId="6B445173">
                <wp:simplePos x="0" y="0"/>
                <wp:positionH relativeFrom="column">
                  <wp:posOffset>2362200</wp:posOffset>
                </wp:positionH>
                <wp:positionV relativeFrom="paragraph">
                  <wp:posOffset>-752475</wp:posOffset>
                </wp:positionV>
                <wp:extent cx="4177665" cy="363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51A9" w14:textId="77777777" w:rsidR="006D1F68" w:rsidRPr="000F4603" w:rsidRDefault="000F4603" w:rsidP="006D1F68">
                            <w:pPr>
                              <w:jc w:val="right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Agenda Item 3 </w:t>
                            </w:r>
                            <w:r w:rsidR="006D1F68"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Attachment </w:t>
                            </w:r>
                            <w:r w:rsidR="003A7D8A" w:rsidRPr="000F4603">
                              <w:rPr>
                                <w:b/>
                                <w:sz w:val="24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5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-59.25pt;width:328.9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" filled="f" stroked="f">
                <v:textbox>
                  <w:txbxContent>
                    <w:p w14:paraId="2D3051A9" w14:textId="77777777" w:rsidR="006D1F68" w:rsidRPr="000F4603" w:rsidRDefault="000F4603" w:rsidP="006D1F68">
                      <w:pPr>
                        <w:jc w:val="right"/>
                        <w:rPr>
                          <w:b/>
                          <w:sz w:val="24"/>
                          <w:szCs w:val="36"/>
                        </w:rPr>
                      </w:pPr>
                      <w:r w:rsidRPr="000F4603">
                        <w:rPr>
                          <w:b/>
                          <w:sz w:val="24"/>
                          <w:szCs w:val="36"/>
                        </w:rPr>
                        <w:t xml:space="preserve">Agenda Item 3 </w:t>
                      </w:r>
                      <w:r w:rsidR="006D1F68" w:rsidRPr="000F4603">
                        <w:rPr>
                          <w:b/>
                          <w:sz w:val="24"/>
                          <w:szCs w:val="36"/>
                        </w:rPr>
                        <w:t xml:space="preserve">Attachment </w:t>
                      </w:r>
                      <w:r w:rsidR="003A7D8A" w:rsidRPr="000F4603">
                        <w:rPr>
                          <w:b/>
                          <w:sz w:val="24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0E4D">
        <w:rPr>
          <w:noProof/>
        </w:rPr>
        <w:t>5</w:t>
      </w:r>
      <w:r w:rsidR="004051B2">
        <w:rPr>
          <w:noProof/>
        </w:rPr>
        <w:t>5</w:t>
      </w:r>
      <w:r w:rsidR="0084464E">
        <w:rPr>
          <w:noProof/>
        </w:rPr>
        <w:t>9</w:t>
      </w:r>
      <w:r w:rsidR="00123849" w:rsidRPr="0084464E">
        <w:rPr>
          <w:noProof/>
          <w:vertAlign w:val="superscript"/>
        </w:rPr>
        <w:t>th</w:t>
      </w:r>
      <w:r w:rsidR="0084464E">
        <w:rPr>
          <w:noProof/>
        </w:rPr>
        <w:t xml:space="preserve"> </w:t>
      </w:r>
      <w:r w:rsidR="003B24F6" w:rsidRPr="007A0DAC">
        <w:rPr>
          <w:spacing w:val="0"/>
        </w:rPr>
        <w:t xml:space="preserve">Meeting of the </w:t>
      </w:r>
    </w:p>
    <w:p w14:paraId="29EFBFCB" w14:textId="77777777" w:rsidR="00561870" w:rsidRPr="007A0DAC" w:rsidRDefault="003B24F6" w:rsidP="00561870">
      <w:pPr>
        <w:pStyle w:val="Title"/>
        <w:rPr>
          <w:spacing w:val="0"/>
        </w:rPr>
      </w:pPr>
      <w:r w:rsidRPr="007A0DAC">
        <w:rPr>
          <w:spacing w:val="0"/>
        </w:rPr>
        <w:t>FM Metro COG Transportation Technical Committee</w:t>
      </w:r>
    </w:p>
    <w:p w14:paraId="01790D4D" w14:textId="65590B80" w:rsidR="0084464E" w:rsidRPr="007A0DAC" w:rsidRDefault="00F55D8B" w:rsidP="0084464E">
      <w:pPr>
        <w:pStyle w:val="Title"/>
        <w:rPr>
          <w:spacing w:val="0"/>
        </w:rPr>
      </w:pPr>
      <w:r w:rsidRPr="007A0DAC">
        <w:rPr>
          <w:spacing w:val="0"/>
        </w:rPr>
        <w:t>Thursday</w:t>
      </w:r>
      <w:r w:rsidR="00122783">
        <w:rPr>
          <w:spacing w:val="0"/>
        </w:rPr>
        <w:t>,</w:t>
      </w:r>
      <w:r w:rsidR="00E30521">
        <w:rPr>
          <w:spacing w:val="0"/>
        </w:rPr>
        <w:t xml:space="preserve"> </w:t>
      </w:r>
      <w:r w:rsidR="00122783">
        <w:rPr>
          <w:spacing w:val="0"/>
        </w:rPr>
        <w:t>October 10,</w:t>
      </w:r>
      <w:r w:rsidR="00781136">
        <w:rPr>
          <w:spacing w:val="0"/>
        </w:rPr>
        <w:t xml:space="preserve"> 2024</w:t>
      </w:r>
      <w:r w:rsidR="00561870" w:rsidRPr="007A0DAC">
        <w:rPr>
          <w:spacing w:val="0"/>
        </w:rPr>
        <w:t xml:space="preserve"> – </w:t>
      </w:r>
      <w:r w:rsidRPr="007A0DAC">
        <w:rPr>
          <w:spacing w:val="0"/>
        </w:rPr>
        <w:t xml:space="preserve">10:00 </w:t>
      </w:r>
      <w:r w:rsidR="0084464E">
        <w:rPr>
          <w:spacing w:val="0"/>
        </w:rPr>
        <w:t>AM</w:t>
      </w:r>
    </w:p>
    <w:p w14:paraId="5015054F" w14:textId="77777777" w:rsidR="00123849" w:rsidRPr="007A0DAC" w:rsidRDefault="00561870" w:rsidP="00561870">
      <w:pPr>
        <w:pStyle w:val="Title"/>
        <w:rPr>
          <w:noProof/>
          <w:spacing w:val="0"/>
        </w:rPr>
      </w:pPr>
      <w:r w:rsidRPr="007A0DAC">
        <w:rPr>
          <w:spacing w:val="0"/>
        </w:rPr>
        <w:t>Metro COG Conference Room</w:t>
      </w:r>
    </w:p>
    <w:bookmarkStart w:id="0" w:name="_MON_1789989838"/>
    <w:bookmarkEnd w:id="0"/>
    <w:p w14:paraId="07FBFCF1" w14:textId="5DA7DB89" w:rsidR="00CE64D4" w:rsidRPr="007A0DAC" w:rsidRDefault="00644797" w:rsidP="00CE64D4">
      <w:pPr>
        <w:pStyle w:val="Subtitle"/>
        <w:tabs>
          <w:tab w:val="left" w:pos="1065"/>
        </w:tabs>
      </w:pPr>
      <w:r>
        <w:object w:dxaOrig="10809" w:dyaOrig="10911" w14:anchorId="38BF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545.25pt" o:ole="">
            <v:imagedata r:id="rId8" o:title=""/>
          </v:shape>
          <o:OLEObject Type="Embed" ProgID="Excel.Sheet.12" ShapeID="_x0000_i1025" DrawAspect="Content" ObjectID="_1797422947" r:id="rId9"/>
        </w:object>
      </w:r>
      <w:r w:rsidR="00CE64D4">
        <w:tab/>
      </w:r>
    </w:p>
    <w:p w14:paraId="746790FB" w14:textId="77777777" w:rsidR="009066C0" w:rsidRPr="007A0DAC" w:rsidRDefault="009066C0" w:rsidP="005C62C8">
      <w:pPr>
        <w:pStyle w:val="Subtitle"/>
      </w:pPr>
    </w:p>
    <w:bookmarkStart w:id="1" w:name="_MON_1791879864"/>
    <w:bookmarkEnd w:id="1"/>
    <w:p w14:paraId="38C9565F" w14:textId="26145B24" w:rsidR="004B73B5" w:rsidRDefault="008A6C27" w:rsidP="004B73B5">
      <w:pPr>
        <w:pStyle w:val="Heading1"/>
        <w:numPr>
          <w:ilvl w:val="0"/>
          <w:numId w:val="0"/>
        </w:numPr>
      </w:pPr>
      <w:r>
        <w:object w:dxaOrig="10375" w:dyaOrig="4859" w14:anchorId="1073FA9E">
          <v:shape id="_x0000_i1026" type="#_x0000_t75" style="width:519pt;height:243pt" o:ole="">
            <v:imagedata r:id="rId10" o:title=""/>
          </v:shape>
          <o:OLEObject Type="Embed" ProgID="Excel.Sheet.12" ShapeID="_x0000_i1026" DrawAspect="Content" ObjectID="_1797422948" r:id="rId11"/>
        </w:object>
      </w:r>
    </w:p>
    <w:p w14:paraId="5EFE4466" w14:textId="68B3A740" w:rsidR="004B73B5" w:rsidRDefault="004B73B5" w:rsidP="004B73B5">
      <w:pPr>
        <w:pStyle w:val="Heading1"/>
        <w:numPr>
          <w:ilvl w:val="0"/>
          <w:numId w:val="0"/>
        </w:numPr>
      </w:pPr>
    </w:p>
    <w:p w14:paraId="5A5639B6" w14:textId="1F17A222" w:rsidR="00561870" w:rsidRPr="007A0DAC" w:rsidRDefault="00B927F9" w:rsidP="00B927F9">
      <w:pPr>
        <w:pStyle w:val="Heading1"/>
      </w:pPr>
      <w:r w:rsidRPr="007A0DAC">
        <w:t>CALL TO ORDER AND INTRODUCTIONS</w:t>
      </w:r>
    </w:p>
    <w:p w14:paraId="38F0F301" w14:textId="5E82F9F8" w:rsidR="00973D0A" w:rsidRPr="007A0DAC" w:rsidRDefault="00F61186" w:rsidP="00973D0A">
      <w:pPr>
        <w:pStyle w:val="BodyText2"/>
      </w:pPr>
      <w:r w:rsidRPr="007A0DAC">
        <w:t xml:space="preserve">The meeting was called to order at </w:t>
      </w:r>
      <w:r w:rsidR="00D103EA" w:rsidRPr="007A0DAC">
        <w:t>10:00</w:t>
      </w:r>
      <w:r w:rsidRPr="007A0DAC">
        <w:t xml:space="preserve"> </w:t>
      </w:r>
      <w:r w:rsidR="0084464E">
        <w:t>AM</w:t>
      </w:r>
      <w:r w:rsidRPr="007A0DAC">
        <w:t xml:space="preserve">, on </w:t>
      </w:r>
      <w:r w:rsidR="00122783">
        <w:t xml:space="preserve">October 10, </w:t>
      </w:r>
      <w:r w:rsidR="007F2061">
        <w:t>20</w:t>
      </w:r>
      <w:r w:rsidR="00773BA9">
        <w:t>2</w:t>
      </w:r>
      <w:r w:rsidR="00781136">
        <w:t>4</w:t>
      </w:r>
      <w:r w:rsidR="00E97096">
        <w:t>,</w:t>
      </w:r>
      <w:r w:rsidRPr="007A0DAC">
        <w:t xml:space="preserve"> by </w:t>
      </w:r>
      <w:r w:rsidR="0051657F" w:rsidRPr="007A0DAC">
        <w:t>Chair</w:t>
      </w:r>
      <w:r w:rsidRPr="007A0DAC">
        <w:t xml:space="preserve"> </w:t>
      </w:r>
      <w:r w:rsidR="00E6676F" w:rsidRPr="007A0DAC">
        <w:t>Gr</w:t>
      </w:r>
      <w:r w:rsidR="00C60626">
        <w:t>iffith</w:t>
      </w:r>
      <w:r w:rsidR="00E30521" w:rsidRPr="007A0DAC">
        <w:t xml:space="preserve">. </w:t>
      </w:r>
      <w:r w:rsidR="00451466" w:rsidRPr="007A0DAC">
        <w:t>A</w:t>
      </w:r>
      <w:r w:rsidRPr="007A0DAC">
        <w:t xml:space="preserve"> quorum was</w:t>
      </w:r>
      <w:r w:rsidR="00451466" w:rsidRPr="007A0DAC">
        <w:t xml:space="preserve"> </w:t>
      </w:r>
      <w:r w:rsidRPr="007A0DAC">
        <w:t>present.</w:t>
      </w:r>
    </w:p>
    <w:p w14:paraId="0EA738D2" w14:textId="701EC3AD" w:rsidR="009066C0" w:rsidRPr="007A0DAC" w:rsidRDefault="009066C0" w:rsidP="009066C0">
      <w:pPr>
        <w:pStyle w:val="Heading1"/>
      </w:pPr>
      <w:r w:rsidRPr="007A0DAC">
        <w:t xml:space="preserve">Approve the </w:t>
      </w:r>
      <w:r w:rsidR="00122783">
        <w:t>559</w:t>
      </w:r>
      <w:r w:rsidRPr="007A0DAC">
        <w:t xml:space="preserve"> TTC Meeting Agenda</w:t>
      </w:r>
    </w:p>
    <w:p w14:paraId="403B8065" w14:textId="18A8FF17" w:rsidR="009066C0" w:rsidRPr="007A0DAC" w:rsidRDefault="002B1A8E" w:rsidP="009066C0">
      <w:pPr>
        <w:pStyle w:val="BodyText4"/>
        <w:rPr>
          <w:b w:val="0"/>
        </w:rPr>
      </w:pPr>
      <w:r w:rsidRPr="007A0DAC">
        <w:rPr>
          <w:b w:val="0"/>
        </w:rPr>
        <w:t>Chair</w:t>
      </w:r>
      <w:r w:rsidR="003E7161" w:rsidRPr="007A0DAC">
        <w:rPr>
          <w:b w:val="0"/>
        </w:rPr>
        <w:t xml:space="preserve"> </w:t>
      </w:r>
      <w:r w:rsidRPr="007A0DAC">
        <w:rPr>
          <w:b w:val="0"/>
        </w:rPr>
        <w:t>Gr</w:t>
      </w:r>
      <w:r w:rsidR="00C60626">
        <w:rPr>
          <w:b w:val="0"/>
        </w:rPr>
        <w:t>iffith</w:t>
      </w:r>
      <w:r w:rsidR="003E7161" w:rsidRPr="007A0DAC">
        <w:rPr>
          <w:b w:val="0"/>
        </w:rPr>
        <w:t xml:space="preserve"> </w:t>
      </w:r>
      <w:r w:rsidR="009066C0" w:rsidRPr="007A0DAC">
        <w:rPr>
          <w:b w:val="0"/>
        </w:rPr>
        <w:t xml:space="preserve">asked if there were any questions or changes to the </w:t>
      </w:r>
      <w:r w:rsidR="00122783">
        <w:rPr>
          <w:b w:val="0"/>
        </w:rPr>
        <w:t>October 10, 2024,</w:t>
      </w:r>
      <w:r w:rsidR="009066C0" w:rsidRPr="007A0DAC">
        <w:rPr>
          <w:b w:val="0"/>
        </w:rPr>
        <w:t xml:space="preserve"> TTC Meeting Agenda.</w:t>
      </w:r>
    </w:p>
    <w:p w14:paraId="45B96DB2" w14:textId="77777777" w:rsidR="009066C0" w:rsidRPr="007A0DAC" w:rsidRDefault="009066C0" w:rsidP="009066C0">
      <w:pPr>
        <w:pStyle w:val="BodyText4"/>
        <w:rPr>
          <w:b w:val="0"/>
        </w:rPr>
      </w:pPr>
    </w:p>
    <w:p w14:paraId="75B218AF" w14:textId="486B2DE5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Motion: Approve the </w:t>
      </w:r>
      <w:r w:rsidR="00122783">
        <w:rPr>
          <w:iCs/>
        </w:rPr>
        <w:t>October 10, 2024,</w:t>
      </w:r>
      <w:r w:rsidRPr="00FE5C41">
        <w:rPr>
          <w:iCs/>
        </w:rPr>
        <w:t xml:space="preserve"> TTC Meeting Agenda.</w:t>
      </w:r>
    </w:p>
    <w:p w14:paraId="4C69D54E" w14:textId="69B7E208" w:rsidR="009066C0" w:rsidRPr="00FE5C41" w:rsidRDefault="00AC1B7F" w:rsidP="009066C0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BB7E09">
        <w:rPr>
          <w:iCs/>
        </w:rPr>
        <w:t>McCamy</w:t>
      </w:r>
      <w:r w:rsidRPr="00FE5C41">
        <w:rPr>
          <w:iCs/>
        </w:rPr>
        <w:t xml:space="preserve"> moved, seconded by M</w:t>
      </w:r>
      <w:r w:rsidR="00BB7E09">
        <w:rPr>
          <w:iCs/>
        </w:rPr>
        <w:t>s</w:t>
      </w:r>
      <w:r w:rsidRPr="00FE5C41">
        <w:rPr>
          <w:iCs/>
        </w:rPr>
        <w:t xml:space="preserve">. </w:t>
      </w:r>
      <w:r w:rsidR="00BB7E09">
        <w:rPr>
          <w:iCs/>
        </w:rPr>
        <w:t>Bommelman</w:t>
      </w:r>
      <w:r w:rsidR="0084464E">
        <w:rPr>
          <w:iCs/>
        </w:rPr>
        <w:t>.</w:t>
      </w:r>
      <w:r w:rsidR="009066C0" w:rsidRPr="00FE5C41">
        <w:rPr>
          <w:iCs/>
        </w:rPr>
        <w:t xml:space="preserve"> </w:t>
      </w:r>
    </w:p>
    <w:p w14:paraId="1328E230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MOTION, PASSED. </w:t>
      </w:r>
    </w:p>
    <w:p w14:paraId="2279FE8A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3D26C954" w14:textId="1CB3C324" w:rsidR="00973D0A" w:rsidRPr="007A0DAC" w:rsidRDefault="00A80510" w:rsidP="00A80510">
      <w:pPr>
        <w:pStyle w:val="Heading1"/>
      </w:pPr>
      <w:r w:rsidRPr="007A0DAC">
        <w:t xml:space="preserve">APPROVE </w:t>
      </w:r>
      <w:r w:rsidR="00122783">
        <w:t>September 12, 2024 and September 26,</w:t>
      </w:r>
      <w:r w:rsidR="009D6504" w:rsidRPr="007A0DAC">
        <w:t xml:space="preserve"> 20</w:t>
      </w:r>
      <w:r w:rsidR="00773BA9">
        <w:t>2</w:t>
      </w:r>
      <w:r w:rsidR="00781136">
        <w:t>4</w:t>
      </w:r>
      <w:r w:rsidR="002653D2" w:rsidRPr="007A0DAC">
        <w:t xml:space="preserve"> TTC MEETING MINUTES</w:t>
      </w:r>
    </w:p>
    <w:p w14:paraId="14066326" w14:textId="46500C49" w:rsidR="00973D0A" w:rsidRPr="007A0DAC" w:rsidRDefault="003E7161" w:rsidP="00A80510">
      <w:pPr>
        <w:pStyle w:val="BodyText2"/>
      </w:pPr>
      <w:r w:rsidRPr="007A0DAC">
        <w:t xml:space="preserve">Chair </w:t>
      </w:r>
      <w:r w:rsidR="002B1A8E" w:rsidRPr="007A0DAC">
        <w:t>Gr</w:t>
      </w:r>
      <w:r w:rsidR="00C60626">
        <w:t>iffith</w:t>
      </w:r>
      <w:r w:rsidRPr="007A0DAC">
        <w:t xml:space="preserve"> </w:t>
      </w:r>
      <w:r w:rsidR="00A80510" w:rsidRPr="007A0DAC">
        <w:t xml:space="preserve">asked if there were any questions or changes </w:t>
      </w:r>
      <w:r w:rsidR="00A947DB" w:rsidRPr="007A0DAC">
        <w:t xml:space="preserve">to </w:t>
      </w:r>
      <w:r w:rsidR="00A80510" w:rsidRPr="007A0DAC">
        <w:t xml:space="preserve">the </w:t>
      </w:r>
      <w:r w:rsidR="002C7B52">
        <w:t>September 12</w:t>
      </w:r>
      <w:r w:rsidR="00A80510" w:rsidRPr="007A0DAC">
        <w:t>, 20</w:t>
      </w:r>
      <w:r w:rsidR="00BB767C">
        <w:t>2</w:t>
      </w:r>
      <w:r w:rsidR="00781136">
        <w:t>4</w:t>
      </w:r>
      <w:r w:rsidR="00A80510" w:rsidRPr="007A0DAC">
        <w:t xml:space="preserve"> TTC Meeting Minutes</w:t>
      </w:r>
      <w:r w:rsidR="002C7B52">
        <w:t xml:space="preserve"> and the September 26, 2024 Special TTC Meeting Minutes</w:t>
      </w:r>
      <w:r w:rsidR="00A80510" w:rsidRPr="007A0DAC">
        <w:t xml:space="preserve">. </w:t>
      </w:r>
    </w:p>
    <w:p w14:paraId="54167528" w14:textId="7CCCA203" w:rsidR="008C0015" w:rsidRPr="00FE5C41" w:rsidRDefault="00EC23E7" w:rsidP="002D7412">
      <w:pPr>
        <w:pStyle w:val="BodyText3"/>
        <w:rPr>
          <w:iCs/>
        </w:rPr>
      </w:pPr>
      <w:r w:rsidRPr="00FE5C41">
        <w:rPr>
          <w:iCs/>
        </w:rPr>
        <w:t xml:space="preserve">Motion: </w:t>
      </w:r>
      <w:r w:rsidR="004D01E8" w:rsidRPr="00FE5C41">
        <w:rPr>
          <w:iCs/>
        </w:rPr>
        <w:t xml:space="preserve">Approve the </w:t>
      </w:r>
      <w:r w:rsidR="002C7B52">
        <w:rPr>
          <w:iCs/>
        </w:rPr>
        <w:t>September 12, 2024 Minutes and the September 26,</w:t>
      </w:r>
      <w:r w:rsidR="004D01E8" w:rsidRPr="00FE5C41">
        <w:rPr>
          <w:iCs/>
        </w:rPr>
        <w:t xml:space="preserve"> 20</w:t>
      </w:r>
      <w:r w:rsidR="00773BA9" w:rsidRPr="00FE5C41">
        <w:rPr>
          <w:iCs/>
        </w:rPr>
        <w:t>2</w:t>
      </w:r>
      <w:r w:rsidR="00781136" w:rsidRPr="00FE5C41">
        <w:rPr>
          <w:iCs/>
        </w:rPr>
        <w:t>4</w:t>
      </w:r>
      <w:r w:rsidR="004D01E8" w:rsidRPr="00FE5C41">
        <w:rPr>
          <w:iCs/>
        </w:rPr>
        <w:t xml:space="preserve"> </w:t>
      </w:r>
      <w:r w:rsidR="002C7B52">
        <w:rPr>
          <w:iCs/>
        </w:rPr>
        <w:t xml:space="preserve">Special </w:t>
      </w:r>
      <w:r w:rsidR="004D01E8" w:rsidRPr="00FE5C41">
        <w:rPr>
          <w:iCs/>
        </w:rPr>
        <w:t>TTC Minutes.</w:t>
      </w:r>
    </w:p>
    <w:p w14:paraId="7C995CE3" w14:textId="5942BEFD" w:rsidR="00B601FD" w:rsidRPr="00FE5C41" w:rsidRDefault="00D103EA" w:rsidP="00B601FD">
      <w:pPr>
        <w:pStyle w:val="BodyText3"/>
        <w:rPr>
          <w:iCs/>
        </w:rPr>
      </w:pPr>
      <w:r w:rsidRPr="00FE5C41">
        <w:rPr>
          <w:iCs/>
        </w:rPr>
        <w:t>M</w:t>
      </w:r>
      <w:r w:rsidR="0051657F" w:rsidRPr="00FE5C41">
        <w:rPr>
          <w:iCs/>
        </w:rPr>
        <w:t>r</w:t>
      </w:r>
      <w:r w:rsidRPr="00FE5C41">
        <w:rPr>
          <w:iCs/>
        </w:rPr>
        <w:t xml:space="preserve">. </w:t>
      </w:r>
      <w:r w:rsidR="00BB7E09">
        <w:rPr>
          <w:iCs/>
        </w:rPr>
        <w:t>Lorsung</w:t>
      </w:r>
      <w:r w:rsidR="008C0015" w:rsidRPr="00FE5C41">
        <w:rPr>
          <w:iCs/>
        </w:rPr>
        <w:t xml:space="preserve"> moved, seconded by </w:t>
      </w:r>
      <w:r w:rsidRPr="00FE5C41">
        <w:rPr>
          <w:iCs/>
        </w:rPr>
        <w:t>M</w:t>
      </w:r>
      <w:r w:rsidR="00BB7E09">
        <w:rPr>
          <w:iCs/>
        </w:rPr>
        <w:t>s</w:t>
      </w:r>
      <w:r w:rsidRPr="00FE5C41">
        <w:rPr>
          <w:iCs/>
        </w:rPr>
        <w:t xml:space="preserve">. </w:t>
      </w:r>
      <w:r w:rsidR="00BB7E09">
        <w:rPr>
          <w:iCs/>
        </w:rPr>
        <w:t>Bommelman</w:t>
      </w:r>
      <w:r w:rsidR="00422D3D" w:rsidRPr="00FE5C41">
        <w:rPr>
          <w:iCs/>
        </w:rPr>
        <w:t>.</w:t>
      </w:r>
    </w:p>
    <w:p w14:paraId="228D7D1B" w14:textId="4E673FFF" w:rsidR="00EC23E7" w:rsidRPr="00FE5C41" w:rsidRDefault="00EC23E7" w:rsidP="002D7412">
      <w:pPr>
        <w:pStyle w:val="BodyText3"/>
        <w:rPr>
          <w:iCs/>
        </w:rPr>
      </w:pPr>
      <w:r w:rsidRPr="00FE5C41">
        <w:rPr>
          <w:iCs/>
        </w:rPr>
        <w:t>MOTION, PASSED</w:t>
      </w:r>
      <w:r w:rsidR="0084464E">
        <w:rPr>
          <w:iCs/>
        </w:rPr>
        <w:t>.</w:t>
      </w:r>
      <w:r w:rsidRPr="00FE5C41">
        <w:rPr>
          <w:iCs/>
        </w:rPr>
        <w:t xml:space="preserve"> </w:t>
      </w:r>
    </w:p>
    <w:p w14:paraId="29054C67" w14:textId="77777777" w:rsidR="00422D3D" w:rsidRPr="00FE5C41" w:rsidRDefault="00422D3D" w:rsidP="002D7412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4B50CBDB" w14:textId="77777777" w:rsidR="00973D0A" w:rsidRPr="007A0DAC" w:rsidRDefault="00147C62" w:rsidP="00147C62">
      <w:pPr>
        <w:pStyle w:val="Heading1"/>
      </w:pPr>
      <w:r w:rsidRPr="007A0DAC">
        <w:t>Public Comment Opportunity</w:t>
      </w:r>
    </w:p>
    <w:p w14:paraId="75A9727D" w14:textId="1E9CC957" w:rsidR="00B601FD" w:rsidRPr="007A0DAC" w:rsidRDefault="0025363F" w:rsidP="002B1A8E">
      <w:pPr>
        <w:pStyle w:val="BodyText2"/>
      </w:pPr>
      <w:r w:rsidRPr="007A0DAC">
        <w:t xml:space="preserve">No public comments were </w:t>
      </w:r>
      <w:r w:rsidR="00E97096">
        <w:t>provided</w:t>
      </w:r>
      <w:r w:rsidRPr="007A0DAC">
        <w:t xml:space="preserve"> or received.</w:t>
      </w:r>
    </w:p>
    <w:p w14:paraId="009A0EC3" w14:textId="0A24CCF8" w:rsidR="002D7412" w:rsidRPr="007A0DAC" w:rsidRDefault="00BB7E09" w:rsidP="0051657F">
      <w:pPr>
        <w:pStyle w:val="Heading1"/>
      </w:pPr>
      <w:r>
        <w:lastRenderedPageBreak/>
        <w:t>Review DRAFT 2025-2026 UPWP</w:t>
      </w:r>
    </w:p>
    <w:p w14:paraId="3135114D" w14:textId="35060A6D" w:rsidR="002B71D9" w:rsidRDefault="00BB7E09" w:rsidP="002B71D9">
      <w:pPr>
        <w:pStyle w:val="BodyText2"/>
      </w:pPr>
      <w:r>
        <w:t>Mr. Griffi</w:t>
      </w:r>
      <w:r w:rsidR="00E97096">
        <w:t>th</w:t>
      </w:r>
      <w:r>
        <w:t xml:space="preserve"> reported </w:t>
      </w:r>
      <w:r w:rsidR="00FC36FF">
        <w:t xml:space="preserve">every MPO is required to complete a Unified Planning Work Program (UPWP) </w:t>
      </w:r>
      <w:r w:rsidR="00E97096">
        <w:t xml:space="preserve">at least </w:t>
      </w:r>
      <w:r w:rsidR="00FC36FF">
        <w:t>every other year</w:t>
      </w:r>
      <w:r w:rsidR="00E30521">
        <w:t xml:space="preserve">. </w:t>
      </w:r>
      <w:r w:rsidR="00FC36FF">
        <w:t>With NDDOT going to a one-year Consolidated Planning Grant (CPG) contract and the addition of a fourth MPO, there are no new projects proposed for 2025</w:t>
      </w:r>
      <w:r w:rsidR="00E30521">
        <w:t xml:space="preserve">. </w:t>
      </w:r>
      <w:r w:rsidR="00FC36FF">
        <w:t xml:space="preserve">There is </w:t>
      </w:r>
      <w:r w:rsidR="00E97096">
        <w:t xml:space="preserve">currently </w:t>
      </w:r>
      <w:r w:rsidR="00FC36FF">
        <w:t xml:space="preserve">only one new project proposed for 2026. Metro COG staff will conduct an in-house Safe Routes to School Plan update for West Fargo School District, which will be a two-year </w:t>
      </w:r>
      <w:r w:rsidR="00FA1B56">
        <w:t>undertaking</w:t>
      </w:r>
      <w:r w:rsidR="00E97096">
        <w:t>, as well as an update to the Dilworth Comprehensive Plan.</w:t>
      </w:r>
      <w:r w:rsidR="00FA1B56">
        <w:t xml:space="preserve"> </w:t>
      </w:r>
    </w:p>
    <w:p w14:paraId="669C544B" w14:textId="4F689231" w:rsidR="00A9630D" w:rsidRDefault="00A9630D" w:rsidP="00A9630D">
      <w:pPr>
        <w:pStyle w:val="BodyText2"/>
      </w:pPr>
      <w:r>
        <w:t xml:space="preserve">Metro COG is currently working with Moorhead Public Schools on a Safe Routes to School (SRTS) plan, and it should be wrapping up by the end of the year. West Fargo Public Schools has requested a SRTS be done in 2025-2026. Fargo Public Schools has expressed an interest in updating their SRTS Plan in 2027. </w:t>
      </w:r>
    </w:p>
    <w:p w14:paraId="139FDE14" w14:textId="6204482B" w:rsidR="00FA1B56" w:rsidRDefault="00FA1B56" w:rsidP="002B71D9">
      <w:pPr>
        <w:pStyle w:val="BodyText2"/>
      </w:pPr>
      <w:r>
        <w:t>NDDOT is in the process of developing a re-obligation process</w:t>
      </w:r>
      <w:r w:rsidR="00A9630D">
        <w:t xml:space="preserve"> for any unused CPG funds</w:t>
      </w:r>
      <w:r>
        <w:t xml:space="preserve">, but it probably </w:t>
      </w:r>
      <w:r w:rsidR="00E30521">
        <w:t>will not</w:t>
      </w:r>
      <w:r>
        <w:t xml:space="preserve"> be complete before the end of the year. </w:t>
      </w:r>
      <w:r w:rsidR="00A9630D">
        <w:t xml:space="preserve">The process is shaping up for NDDOT </w:t>
      </w:r>
      <w:r>
        <w:t xml:space="preserve">to evaluate </w:t>
      </w:r>
      <w:r w:rsidR="0084464E">
        <w:t xml:space="preserve">any </w:t>
      </w:r>
      <w:r>
        <w:t xml:space="preserve">unused </w:t>
      </w:r>
      <w:r w:rsidR="00A9630D">
        <w:t xml:space="preserve">2024 </w:t>
      </w:r>
      <w:r>
        <w:t xml:space="preserve">CPG funds at the beginning of 2025 </w:t>
      </w:r>
      <w:r w:rsidR="00A9630D">
        <w:t>and have them</w:t>
      </w:r>
      <w:r>
        <w:t xml:space="preserve"> available</w:t>
      </w:r>
      <w:r w:rsidR="00A9630D">
        <w:t xml:space="preserve"> to the MPOs</w:t>
      </w:r>
      <w:r>
        <w:t xml:space="preserve"> in 2026.</w:t>
      </w:r>
    </w:p>
    <w:p w14:paraId="781CB076" w14:textId="60CC5881" w:rsidR="00FA1B56" w:rsidRDefault="00FA1B56" w:rsidP="002B71D9">
      <w:pPr>
        <w:pStyle w:val="BodyText2"/>
      </w:pPr>
      <w:r>
        <w:t>Ms. Huston brought up the roundabout studies for 46</w:t>
      </w:r>
      <w:r w:rsidRPr="00FA1B56">
        <w:rPr>
          <w:vertAlign w:val="superscript"/>
        </w:rPr>
        <w:t>th</w:t>
      </w:r>
      <w:r>
        <w:t xml:space="preserve"> and 50</w:t>
      </w:r>
      <w:r w:rsidRPr="00FA1B56">
        <w:rPr>
          <w:vertAlign w:val="superscript"/>
        </w:rPr>
        <w:t>th</w:t>
      </w:r>
      <w:r>
        <w:t xml:space="preserve"> Avenues off Hwy 75 South</w:t>
      </w:r>
      <w:r w:rsidR="00E30521">
        <w:t xml:space="preserve">. </w:t>
      </w:r>
      <w:r w:rsidR="00701495">
        <w:t xml:space="preserve">Mr. Griffith </w:t>
      </w:r>
      <w:r w:rsidR="0084464E">
        <w:t>respond</w:t>
      </w:r>
      <w:r w:rsidR="00701495">
        <w:t xml:space="preserve">ed </w:t>
      </w:r>
      <w:r w:rsidR="0084464E">
        <w:t xml:space="preserve">that </w:t>
      </w:r>
      <w:r w:rsidR="00701495">
        <w:t>they would be added.</w:t>
      </w:r>
      <w:r w:rsidR="0084464E">
        <w:t xml:space="preserve">  Mr. Griffith added that Ms. </w:t>
      </w:r>
      <w:proofErr w:type="spellStart"/>
      <w:r w:rsidR="0084464E">
        <w:t>Bommleman</w:t>
      </w:r>
      <w:proofErr w:type="spellEnd"/>
      <w:r w:rsidR="0084464E">
        <w:t xml:space="preserve"> had provided some minor corrections to Appendix H regarding MATBUS </w:t>
      </w:r>
      <w:r w:rsidR="0083369F">
        <w:t>via e-mail</w:t>
      </w:r>
      <w:r w:rsidR="00A9630D">
        <w:t xml:space="preserve"> </w:t>
      </w:r>
      <w:r w:rsidR="0084464E">
        <w:t>and that they too would be included.</w:t>
      </w:r>
    </w:p>
    <w:p w14:paraId="628C5A3C" w14:textId="55AA5591" w:rsidR="00701495" w:rsidRDefault="00701495" w:rsidP="002B71D9">
      <w:pPr>
        <w:pStyle w:val="BodyText2"/>
      </w:pPr>
      <w:r>
        <w:t xml:space="preserve">Ms. Sperry asked if Metro COG is planning on </w:t>
      </w:r>
      <w:r w:rsidR="00E30521">
        <w:t>the Policy</w:t>
      </w:r>
      <w:r>
        <w:t xml:space="preserve"> Board approving the plan next week as Federal Highway Administration typically sees it ten days prior</w:t>
      </w:r>
      <w:r w:rsidR="00E30521">
        <w:t xml:space="preserve">. </w:t>
      </w:r>
      <w:r>
        <w:t xml:space="preserve">Mr. </w:t>
      </w:r>
      <w:r w:rsidR="00986A48">
        <w:t>Griffith</w:t>
      </w:r>
      <w:r>
        <w:t xml:space="preserve"> stated there is a 30-day timeframe with the idea there is still time for comments from NDDOT and Federal Highway Administration. </w:t>
      </w:r>
      <w:r w:rsidR="00667DC1">
        <w:t>He added that a</w:t>
      </w:r>
      <w:r>
        <w:t xml:space="preserve"> </w:t>
      </w:r>
      <w:r w:rsidR="00667DC1">
        <w:t>W</w:t>
      </w:r>
      <w:r>
        <w:t>ord version of the plan ha</w:t>
      </w:r>
      <w:r w:rsidR="00667DC1">
        <w:t xml:space="preserve">d </w:t>
      </w:r>
      <w:r>
        <w:t xml:space="preserve">been submitted to NDDOT with the understanding it </w:t>
      </w:r>
      <w:r w:rsidR="00667DC1">
        <w:t>would be</w:t>
      </w:r>
      <w:r>
        <w:t xml:space="preserve"> forward</w:t>
      </w:r>
      <w:r w:rsidR="0084464E">
        <w:t>ed</w:t>
      </w:r>
      <w:r>
        <w:t xml:space="preserve"> to Federal Highway Administration. </w:t>
      </w:r>
    </w:p>
    <w:p w14:paraId="2B1DA6AE" w14:textId="168DF1F4" w:rsidR="00701495" w:rsidRDefault="00701495" w:rsidP="002B71D9">
      <w:pPr>
        <w:pStyle w:val="BodyText2"/>
      </w:pPr>
      <w:r>
        <w:t xml:space="preserve">Mr. Palo asked if there are changes that need to be made after the review, would it go back to </w:t>
      </w:r>
      <w:r w:rsidR="00E30521">
        <w:t>the Policy</w:t>
      </w:r>
      <w:r>
        <w:t xml:space="preserve"> Board</w:t>
      </w:r>
      <w:r w:rsidR="00E30521">
        <w:t xml:space="preserve">? </w:t>
      </w:r>
      <w:r>
        <w:t>Mr. Griffith stated it would depend on the level of the changes requested and if it would need to go through the process again</w:t>
      </w:r>
      <w:r w:rsidR="00667DC1">
        <w:t xml:space="preserve"> and that he would ensure the Policy Board’s motion of approval would allow the inclusion of comments from state and federal partners</w:t>
      </w:r>
      <w:r>
        <w:t>.</w:t>
      </w:r>
    </w:p>
    <w:p w14:paraId="5C0F1CA0" w14:textId="6D468990" w:rsidR="00701495" w:rsidRDefault="00701495" w:rsidP="002B71D9">
      <w:pPr>
        <w:pStyle w:val="BodyText2"/>
      </w:pPr>
      <w:r>
        <w:t xml:space="preserve">Mr. Griffith stated </w:t>
      </w:r>
      <w:r w:rsidR="00667DC1">
        <w:t>Metro COG would be</w:t>
      </w:r>
      <w:r>
        <w:t xml:space="preserve"> able to flex </w:t>
      </w:r>
      <w:r w:rsidR="00667DC1">
        <w:t xml:space="preserve">extra </w:t>
      </w:r>
      <w:r>
        <w:t>S</w:t>
      </w:r>
      <w:r w:rsidR="0084464E">
        <w:t>T</w:t>
      </w:r>
      <w:r>
        <w:t xml:space="preserve">BG funds from a </w:t>
      </w:r>
      <w:r w:rsidR="0084464E">
        <w:t xml:space="preserve">construction </w:t>
      </w:r>
      <w:r>
        <w:t xml:space="preserve">project that came in low and use them </w:t>
      </w:r>
      <w:r w:rsidR="00667DC1">
        <w:t>to help complete</w:t>
      </w:r>
      <w:r w:rsidR="0084464E">
        <w:t xml:space="preserve"> planning</w:t>
      </w:r>
      <w:r w:rsidR="00667DC1">
        <w:t xml:space="preserve"> projects</w:t>
      </w:r>
      <w:r w:rsidR="0084464E">
        <w:t xml:space="preserve"> i</w:t>
      </w:r>
      <w:r>
        <w:t>n th</w:t>
      </w:r>
      <w:r w:rsidR="0084464E">
        <w:t>e</w:t>
      </w:r>
      <w:r>
        <w:t xml:space="preserve"> </w:t>
      </w:r>
      <w:r w:rsidR="00667DC1">
        <w:t xml:space="preserve">2025 </w:t>
      </w:r>
      <w:r>
        <w:t>UPWP</w:t>
      </w:r>
      <w:r w:rsidR="00E30521">
        <w:t xml:space="preserve">. </w:t>
      </w:r>
      <w:r>
        <w:t>There are $826,000 contracted projects in 2025 and $176,492 in 2026.</w:t>
      </w:r>
    </w:p>
    <w:p w14:paraId="5BE5953B" w14:textId="1FFF8038" w:rsidR="00EC23E7" w:rsidRPr="00FE5C41" w:rsidRDefault="00EC23E7" w:rsidP="00EC23E7">
      <w:pPr>
        <w:pStyle w:val="BodyText3"/>
        <w:rPr>
          <w:iCs/>
        </w:rPr>
      </w:pPr>
      <w:r w:rsidRPr="002766AF">
        <w:rPr>
          <w:iCs/>
        </w:rPr>
        <w:t>Motion:</w:t>
      </w:r>
      <w:r w:rsidRPr="00FE5C41">
        <w:rPr>
          <w:iCs/>
        </w:rPr>
        <w:t xml:space="preserve"> </w:t>
      </w:r>
      <w:r w:rsidR="002766AF">
        <w:rPr>
          <w:iCs/>
        </w:rPr>
        <w:t>Recommend approval of the 2025-2026 UPWP &amp; Budget to the Policy Board</w:t>
      </w:r>
      <w:r w:rsidR="0084464E">
        <w:rPr>
          <w:iCs/>
        </w:rPr>
        <w:t>, with the changes</w:t>
      </w:r>
      <w:r w:rsidR="00667DC1">
        <w:rPr>
          <w:iCs/>
        </w:rPr>
        <w:t xml:space="preserve"> discussed.</w:t>
      </w:r>
      <w:r w:rsidR="0084464E">
        <w:rPr>
          <w:iCs/>
        </w:rPr>
        <w:t xml:space="preserve"> </w:t>
      </w:r>
    </w:p>
    <w:p w14:paraId="119AF11C" w14:textId="137DE6E4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>M</w:t>
      </w:r>
      <w:r w:rsidR="002C7B52">
        <w:rPr>
          <w:iCs/>
        </w:rPr>
        <w:t>s</w:t>
      </w:r>
      <w:r w:rsidRPr="00FE5C41">
        <w:rPr>
          <w:iCs/>
        </w:rPr>
        <w:t xml:space="preserve">. </w:t>
      </w:r>
      <w:r w:rsidR="002C7B52">
        <w:rPr>
          <w:iCs/>
        </w:rPr>
        <w:t>Huston</w:t>
      </w:r>
      <w:r w:rsidRPr="00FE5C41">
        <w:rPr>
          <w:iCs/>
        </w:rPr>
        <w:t xml:space="preserve"> moved, seconded by Mr. </w:t>
      </w:r>
      <w:r w:rsidR="002C7B52">
        <w:rPr>
          <w:iCs/>
        </w:rPr>
        <w:t>Gordon</w:t>
      </w:r>
      <w:r w:rsidRPr="00FE5C41">
        <w:rPr>
          <w:iCs/>
        </w:rPr>
        <w:t>.</w:t>
      </w:r>
    </w:p>
    <w:p w14:paraId="002073ED" w14:textId="27E6993F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>MOTION, PASSED</w:t>
      </w:r>
      <w:r w:rsidR="00667DC1">
        <w:rPr>
          <w:iCs/>
        </w:rPr>
        <w:t>.</w:t>
      </w:r>
      <w:r w:rsidRPr="00FE5C41">
        <w:rPr>
          <w:iCs/>
        </w:rPr>
        <w:t xml:space="preserve"> </w:t>
      </w:r>
    </w:p>
    <w:p w14:paraId="780BF9C6" w14:textId="23A0BE30" w:rsidR="00EC23E7" w:rsidRPr="007A0DAC" w:rsidRDefault="00EC23E7" w:rsidP="00EC23E7">
      <w:pPr>
        <w:pStyle w:val="BodyText3"/>
      </w:pPr>
      <w:r w:rsidRPr="00FE5C41">
        <w:rPr>
          <w:iCs/>
        </w:rPr>
        <w:t>Motion carried</w:t>
      </w:r>
      <w:r w:rsidR="000A77D4">
        <w:rPr>
          <w:iCs/>
        </w:rPr>
        <w:t>,</w:t>
      </w:r>
      <w:r w:rsidR="00701495">
        <w:rPr>
          <w:iCs/>
        </w:rPr>
        <w:t xml:space="preserve"> </w:t>
      </w:r>
      <w:r w:rsidR="0084464E">
        <w:rPr>
          <w:iCs/>
        </w:rPr>
        <w:t>Mr.</w:t>
      </w:r>
      <w:r w:rsidR="00701495">
        <w:rPr>
          <w:iCs/>
        </w:rPr>
        <w:t xml:space="preserve"> Palo dissenting</w:t>
      </w:r>
      <w:r w:rsidRPr="00FE5C41">
        <w:rPr>
          <w:iCs/>
        </w:rPr>
        <w:t>.</w:t>
      </w:r>
    </w:p>
    <w:p w14:paraId="281C582E" w14:textId="77777777" w:rsidR="002D7412" w:rsidRPr="007A0DAC" w:rsidRDefault="00FA705E" w:rsidP="0051657F">
      <w:pPr>
        <w:pStyle w:val="Heading1"/>
      </w:pPr>
      <w:r>
        <w:lastRenderedPageBreak/>
        <w:t>Agency Updates</w:t>
      </w:r>
    </w:p>
    <w:p w14:paraId="626F94AF" w14:textId="0874E1EF" w:rsidR="00560988" w:rsidRDefault="000A77D4" w:rsidP="000A77D4">
      <w:pPr>
        <w:pStyle w:val="BodyText2"/>
        <w:numPr>
          <w:ilvl w:val="0"/>
          <w:numId w:val="18"/>
        </w:numPr>
      </w:pPr>
      <w:r>
        <w:t xml:space="preserve">City of Fargo Engineering – </w:t>
      </w:r>
      <w:r w:rsidR="00E97096">
        <w:t>F</w:t>
      </w:r>
      <w:r>
        <w:t xml:space="preserve">all projects </w:t>
      </w:r>
      <w:r w:rsidR="00667DC1">
        <w:t xml:space="preserve">are </w:t>
      </w:r>
      <w:r>
        <w:t>wrapping up</w:t>
      </w:r>
      <w:r w:rsidR="00667DC1">
        <w:t xml:space="preserve"> early this year</w:t>
      </w:r>
    </w:p>
    <w:p w14:paraId="02A42894" w14:textId="448DA130" w:rsidR="000A77D4" w:rsidRDefault="000A77D4" w:rsidP="000A77D4">
      <w:pPr>
        <w:pStyle w:val="BodyText2"/>
        <w:numPr>
          <w:ilvl w:val="0"/>
          <w:numId w:val="18"/>
        </w:numPr>
      </w:pPr>
      <w:r>
        <w:t xml:space="preserve">City of Fargo Planning – </w:t>
      </w:r>
      <w:r w:rsidR="00E97096">
        <w:t>w</w:t>
      </w:r>
      <w:r>
        <w:t xml:space="preserve">orking on a contract for </w:t>
      </w:r>
      <w:r w:rsidR="00667DC1">
        <w:t>a c</w:t>
      </w:r>
      <w:r>
        <w:t xml:space="preserve">onsultant </w:t>
      </w:r>
      <w:r w:rsidR="00667DC1">
        <w:t>to update the</w:t>
      </w:r>
      <w:r>
        <w:t xml:space="preserve"> Land Development</w:t>
      </w:r>
      <w:r w:rsidR="00667DC1">
        <w:t xml:space="preserve"> Code following approval of the Growth Plan; the Transportation Plan was scheduled for approval on Monday</w:t>
      </w:r>
    </w:p>
    <w:p w14:paraId="0DDE48EE" w14:textId="11292890" w:rsidR="000A77D4" w:rsidRDefault="000A77D4" w:rsidP="000A77D4">
      <w:pPr>
        <w:pStyle w:val="BodyText2"/>
        <w:numPr>
          <w:ilvl w:val="0"/>
          <w:numId w:val="18"/>
        </w:numPr>
      </w:pPr>
      <w:r>
        <w:t xml:space="preserve">MATBUS – </w:t>
      </w:r>
      <w:r w:rsidR="00E97096">
        <w:t>f</w:t>
      </w:r>
      <w:r>
        <w:t xml:space="preserve">ive-year </w:t>
      </w:r>
      <w:r w:rsidR="00667DC1">
        <w:t>T</w:t>
      </w:r>
      <w:r>
        <w:t xml:space="preserve">ransit </w:t>
      </w:r>
      <w:r w:rsidR="00667DC1">
        <w:t>D</w:t>
      </w:r>
      <w:r>
        <w:t xml:space="preserve">evelopment </w:t>
      </w:r>
      <w:r w:rsidR="00667DC1">
        <w:t xml:space="preserve">Plan update </w:t>
      </w:r>
      <w:r>
        <w:t>underway</w:t>
      </w:r>
      <w:r w:rsidR="00667DC1">
        <w:t>; n</w:t>
      </w:r>
      <w:r>
        <w:t xml:space="preserve">ew </w:t>
      </w:r>
      <w:r w:rsidR="00667DC1">
        <w:t>a</w:t>
      </w:r>
      <w:r>
        <w:t xml:space="preserve">dvisory board </w:t>
      </w:r>
      <w:r w:rsidR="00667DC1">
        <w:t>starting up</w:t>
      </w:r>
      <w:r>
        <w:t xml:space="preserve"> in November</w:t>
      </w:r>
    </w:p>
    <w:p w14:paraId="6BBA7523" w14:textId="42722E40" w:rsidR="000A77D4" w:rsidRDefault="000A77D4" w:rsidP="000A77D4">
      <w:pPr>
        <w:pStyle w:val="BodyText2"/>
        <w:numPr>
          <w:ilvl w:val="0"/>
          <w:numId w:val="18"/>
        </w:numPr>
      </w:pPr>
      <w:r>
        <w:t xml:space="preserve">City of Moorhead Engineering – </w:t>
      </w:r>
      <w:r w:rsidR="00E97096">
        <w:t>w</w:t>
      </w:r>
      <w:r>
        <w:t>rapping up projects</w:t>
      </w:r>
      <w:r w:rsidR="00E97096">
        <w:t>;</w:t>
      </w:r>
      <w:r>
        <w:t xml:space="preserve"> Engineering </w:t>
      </w:r>
      <w:r w:rsidR="00E97096">
        <w:t>D</w:t>
      </w:r>
      <w:r w:rsidR="00E30521">
        <w:t xml:space="preserve">epartment is </w:t>
      </w:r>
      <w:r w:rsidR="00E97096">
        <w:t xml:space="preserve">moving </w:t>
      </w:r>
      <w:r>
        <w:t>in</w:t>
      </w:r>
      <w:r w:rsidR="00E97096">
        <w:t>to</w:t>
      </w:r>
      <w:r>
        <w:t xml:space="preserve"> </w:t>
      </w:r>
      <w:r w:rsidR="00E30521">
        <w:t xml:space="preserve">their </w:t>
      </w:r>
      <w:r>
        <w:t>new</w:t>
      </w:r>
      <w:r w:rsidR="00E97096">
        <w:t>,</w:t>
      </w:r>
      <w:r>
        <w:t xml:space="preserve"> </w:t>
      </w:r>
      <w:r w:rsidR="00E97096">
        <w:t xml:space="preserve">temporary </w:t>
      </w:r>
      <w:r>
        <w:t>space.</w:t>
      </w:r>
    </w:p>
    <w:p w14:paraId="429F8D25" w14:textId="2A1BF39F" w:rsidR="00E30521" w:rsidRDefault="00E30521" w:rsidP="000A77D4">
      <w:pPr>
        <w:pStyle w:val="BodyText2"/>
        <w:numPr>
          <w:ilvl w:val="0"/>
          <w:numId w:val="18"/>
        </w:numPr>
      </w:pPr>
      <w:r>
        <w:t xml:space="preserve">City of Moorhead Community Development – Community Development department has </w:t>
      </w:r>
      <w:r w:rsidR="00E97096">
        <w:t xml:space="preserve">already </w:t>
      </w:r>
      <w:r>
        <w:t>move</w:t>
      </w:r>
      <w:r w:rsidR="00E97096">
        <w:t>d</w:t>
      </w:r>
    </w:p>
    <w:p w14:paraId="1E2927AB" w14:textId="6A107FE9" w:rsidR="000A77D4" w:rsidRDefault="000A77D4" w:rsidP="000A77D4">
      <w:pPr>
        <w:pStyle w:val="BodyText2"/>
        <w:numPr>
          <w:ilvl w:val="0"/>
          <w:numId w:val="18"/>
        </w:numPr>
      </w:pPr>
      <w:r>
        <w:t>City of West Fargo Engineering – LED Street Light conversion underway</w:t>
      </w:r>
      <w:r w:rsidR="00E97096">
        <w:t>;</w:t>
      </w:r>
      <w:r>
        <w:t xml:space="preserve"> RFP for the </w:t>
      </w:r>
      <w:r w:rsidR="00E97096">
        <w:t>purchase of electric vehicles</w:t>
      </w:r>
      <w:r>
        <w:t xml:space="preserve"> needs to be approved</w:t>
      </w:r>
    </w:p>
    <w:p w14:paraId="77DBFC63" w14:textId="274FD329" w:rsidR="000A77D4" w:rsidRDefault="000A77D4" w:rsidP="000A77D4">
      <w:pPr>
        <w:pStyle w:val="BodyText2"/>
        <w:numPr>
          <w:ilvl w:val="0"/>
          <w:numId w:val="18"/>
        </w:numPr>
      </w:pPr>
      <w:r>
        <w:t xml:space="preserve">City of West Fargo Planning – </w:t>
      </w:r>
      <w:r w:rsidR="00E97096">
        <w:t xml:space="preserve">preparing </w:t>
      </w:r>
      <w:proofErr w:type="gramStart"/>
      <w:r w:rsidR="00E97096">
        <w:t>a</w:t>
      </w:r>
      <w:proofErr w:type="gramEnd"/>
      <w:r w:rsidR="00E97096">
        <w:t xml:space="preserve"> </w:t>
      </w:r>
      <w:r w:rsidR="00D55BB7">
        <w:t xml:space="preserve">RFP for </w:t>
      </w:r>
      <w:r w:rsidR="00E97096">
        <w:t xml:space="preserve">the </w:t>
      </w:r>
      <w:r w:rsidR="00D55BB7">
        <w:t xml:space="preserve">2025 </w:t>
      </w:r>
      <w:r w:rsidR="00E97096">
        <w:t>Master Growth Plan P</w:t>
      </w:r>
      <w:r w:rsidR="00D55BB7">
        <w:t>roject</w:t>
      </w:r>
    </w:p>
    <w:p w14:paraId="24A13B72" w14:textId="36078A11" w:rsidR="00D55BB7" w:rsidRDefault="00D55BB7" w:rsidP="000A77D4">
      <w:pPr>
        <w:pStyle w:val="BodyText2"/>
        <w:numPr>
          <w:ilvl w:val="0"/>
          <w:numId w:val="18"/>
        </w:numPr>
      </w:pPr>
      <w:r>
        <w:t>City of Dilworth – Studies</w:t>
      </w:r>
      <w:r w:rsidR="00E97096">
        <w:t xml:space="preserve"> </w:t>
      </w:r>
      <w:proofErr w:type="gramStart"/>
      <w:r w:rsidR="00E97096">
        <w:t>continue</w:t>
      </w:r>
      <w:r>
        <w:t xml:space="preserve"> on</w:t>
      </w:r>
      <w:proofErr w:type="gramEnd"/>
      <w:r>
        <w:t xml:space="preserve"> </w:t>
      </w:r>
      <w:r w:rsidR="00E97096">
        <w:t>8</w:t>
      </w:r>
      <w:r w:rsidR="00E97096" w:rsidRPr="00E97096">
        <w:rPr>
          <w:vertAlign w:val="superscript"/>
        </w:rPr>
        <w:t>th</w:t>
      </w:r>
      <w:r w:rsidR="00E97096">
        <w:t xml:space="preserve"> Avenue Extension Project </w:t>
      </w:r>
      <w:r>
        <w:t>with open house in November</w:t>
      </w:r>
      <w:r w:rsidR="00E97096">
        <w:t xml:space="preserve">, as well as </w:t>
      </w:r>
      <w:r>
        <w:t xml:space="preserve">the study </w:t>
      </w:r>
      <w:r w:rsidR="00E97096">
        <w:t>for the</w:t>
      </w:r>
      <w:r>
        <w:t xml:space="preserve"> 15</w:t>
      </w:r>
      <w:r w:rsidRPr="00D55BB7">
        <w:rPr>
          <w:vertAlign w:val="superscript"/>
        </w:rPr>
        <w:t>th</w:t>
      </w:r>
      <w:r>
        <w:t xml:space="preserve"> Avenue</w:t>
      </w:r>
      <w:r w:rsidR="00E97096">
        <w:t xml:space="preserve"> Corridor</w:t>
      </w:r>
    </w:p>
    <w:p w14:paraId="068064BC" w14:textId="0927FF8A" w:rsidR="00D55BB7" w:rsidRDefault="00D55BB7" w:rsidP="000A77D4">
      <w:pPr>
        <w:pStyle w:val="BodyText2"/>
        <w:numPr>
          <w:ilvl w:val="0"/>
          <w:numId w:val="18"/>
        </w:numPr>
      </w:pPr>
      <w:r>
        <w:t xml:space="preserve">City of Horace – Working on the Downtown </w:t>
      </w:r>
      <w:r w:rsidR="00E97096">
        <w:t>Core Neighborhood P</w:t>
      </w:r>
      <w:r>
        <w:t>lan</w:t>
      </w:r>
    </w:p>
    <w:p w14:paraId="06F17A3D" w14:textId="23DB3EDD" w:rsidR="00D55BB7" w:rsidRDefault="00D55BB7" w:rsidP="000A77D4">
      <w:pPr>
        <w:pStyle w:val="BodyText2"/>
        <w:numPr>
          <w:ilvl w:val="0"/>
          <w:numId w:val="18"/>
        </w:numPr>
      </w:pPr>
      <w:r>
        <w:t xml:space="preserve">Cass County – Asphalt </w:t>
      </w:r>
      <w:r w:rsidR="00A9630D">
        <w:t>paving on 100</w:t>
      </w:r>
      <w:r w:rsidR="00A9630D" w:rsidRPr="00A9630D">
        <w:rPr>
          <w:vertAlign w:val="superscript"/>
        </w:rPr>
        <w:t>th</w:t>
      </w:r>
      <w:r w:rsidR="00A9630D">
        <w:t xml:space="preserve"> Street </w:t>
      </w:r>
      <w:r>
        <w:t>in Horace is complete with some minor striping on remaining</w:t>
      </w:r>
    </w:p>
    <w:p w14:paraId="10E68D7E" w14:textId="545F00AD" w:rsidR="00D55BB7" w:rsidRDefault="00D55BB7" w:rsidP="000A77D4">
      <w:pPr>
        <w:pStyle w:val="BodyText2"/>
        <w:numPr>
          <w:ilvl w:val="0"/>
          <w:numId w:val="18"/>
        </w:numPr>
      </w:pPr>
      <w:r>
        <w:t xml:space="preserve">Clay County – Hoping to wrap up the </w:t>
      </w:r>
      <w:r w:rsidR="00A9630D">
        <w:t>L</w:t>
      </w:r>
      <w:r>
        <w:t xml:space="preserve">and </w:t>
      </w:r>
      <w:r w:rsidR="00A9630D">
        <w:t>D</w:t>
      </w:r>
      <w:r>
        <w:t xml:space="preserve">evelopment </w:t>
      </w:r>
      <w:r w:rsidR="00A9630D">
        <w:t xml:space="preserve">Code </w:t>
      </w:r>
      <w:r>
        <w:t xml:space="preserve">update in </w:t>
      </w:r>
      <w:r w:rsidR="00A9630D">
        <w:t xml:space="preserve">early </w:t>
      </w:r>
      <w:r>
        <w:t>2025</w:t>
      </w:r>
    </w:p>
    <w:p w14:paraId="3E098E8B" w14:textId="52A6E94F" w:rsidR="00D55BB7" w:rsidRDefault="00D55BB7" w:rsidP="000A77D4">
      <w:pPr>
        <w:pStyle w:val="BodyText2"/>
        <w:numPr>
          <w:ilvl w:val="0"/>
          <w:numId w:val="18"/>
        </w:numPr>
      </w:pPr>
      <w:r>
        <w:t>NDSU – Nothing new to report</w:t>
      </w:r>
    </w:p>
    <w:p w14:paraId="12096F4B" w14:textId="352765C5" w:rsidR="00D55BB7" w:rsidRDefault="00D55BB7" w:rsidP="000A77D4">
      <w:pPr>
        <w:pStyle w:val="BodyText2"/>
        <w:numPr>
          <w:ilvl w:val="0"/>
          <w:numId w:val="18"/>
        </w:numPr>
      </w:pPr>
      <w:r>
        <w:t>MNDOT – Looking forward to the MPO workshop</w:t>
      </w:r>
      <w:r w:rsidR="00A9630D">
        <w:t xml:space="preserve"> at the end of the month</w:t>
      </w:r>
    </w:p>
    <w:p w14:paraId="779E24AC" w14:textId="1D352FD4" w:rsidR="008A6C27" w:rsidRDefault="008A6C27" w:rsidP="000A77D4">
      <w:pPr>
        <w:pStyle w:val="BodyText2"/>
        <w:numPr>
          <w:ilvl w:val="0"/>
          <w:numId w:val="18"/>
        </w:numPr>
      </w:pPr>
      <w:r>
        <w:t>MNDOT – District 4 – FHWA is looking over the STIP</w:t>
      </w:r>
    </w:p>
    <w:p w14:paraId="5B57C6BB" w14:textId="58E69779" w:rsidR="008A6C27" w:rsidRDefault="008A6C27" w:rsidP="000A77D4">
      <w:pPr>
        <w:pStyle w:val="BodyText2"/>
        <w:numPr>
          <w:ilvl w:val="0"/>
          <w:numId w:val="18"/>
        </w:numPr>
      </w:pPr>
      <w:r>
        <w:t xml:space="preserve">NDDOT – </w:t>
      </w:r>
      <w:r w:rsidR="00A9630D">
        <w:t>a</w:t>
      </w:r>
      <w:r>
        <w:t xml:space="preserve"> MPO Coordinator was hired and should be starting </w:t>
      </w:r>
      <w:r w:rsidR="00A9630D">
        <w:t>Octo</w:t>
      </w:r>
      <w:r>
        <w:t>ber 16</w:t>
      </w:r>
      <w:r w:rsidRPr="008A6C27">
        <w:rPr>
          <w:vertAlign w:val="superscript"/>
        </w:rPr>
        <w:t>th</w:t>
      </w:r>
      <w:r>
        <w:t xml:space="preserve">. </w:t>
      </w:r>
      <w:r w:rsidR="00A9630D">
        <w:t xml:space="preserve">Final comments on the North Dakota Federal </w:t>
      </w:r>
      <w:r>
        <w:t xml:space="preserve">Functional </w:t>
      </w:r>
      <w:r w:rsidR="00A9630D">
        <w:t>C</w:t>
      </w:r>
      <w:r>
        <w:t xml:space="preserve">lass </w:t>
      </w:r>
      <w:r w:rsidR="00A9630D">
        <w:t xml:space="preserve">Update </w:t>
      </w:r>
      <w:r>
        <w:t xml:space="preserve">will be coming </w:t>
      </w:r>
      <w:r w:rsidR="00A9630D">
        <w:t xml:space="preserve">back to Metro COG soon </w:t>
      </w:r>
      <w:r>
        <w:t xml:space="preserve">and it will need to be turned around </w:t>
      </w:r>
      <w:r w:rsidR="00A9630D">
        <w:t>ASAP</w:t>
      </w:r>
      <w:r>
        <w:t>.</w:t>
      </w:r>
    </w:p>
    <w:p w14:paraId="18300453" w14:textId="5D86C70A" w:rsidR="008A6C27" w:rsidRDefault="008A6C27" w:rsidP="000A77D4">
      <w:pPr>
        <w:pStyle w:val="BodyText2"/>
        <w:numPr>
          <w:ilvl w:val="0"/>
          <w:numId w:val="18"/>
        </w:numPr>
      </w:pPr>
      <w:r>
        <w:t xml:space="preserve">FHWA - ND – EPA is doing their </w:t>
      </w:r>
      <w:r w:rsidR="00A9630D">
        <w:t>Sustainable C</w:t>
      </w:r>
      <w:r>
        <w:t xml:space="preserve">ommunity meeting </w:t>
      </w:r>
      <w:r w:rsidR="00A9630D">
        <w:t>in Mandan at</w:t>
      </w:r>
      <w:r>
        <w:t xml:space="preserve"> the same time as the MPO workshop</w:t>
      </w:r>
    </w:p>
    <w:p w14:paraId="10C34A87" w14:textId="793CEDB0" w:rsidR="008A6C27" w:rsidRDefault="008A6C27" w:rsidP="000A77D4">
      <w:pPr>
        <w:pStyle w:val="BodyText2"/>
        <w:numPr>
          <w:ilvl w:val="0"/>
          <w:numId w:val="18"/>
        </w:numPr>
      </w:pPr>
      <w:r>
        <w:t xml:space="preserve">FHWA - MN – Reviewing STIP and coordinating with the </w:t>
      </w:r>
      <w:proofErr w:type="gramStart"/>
      <w:r>
        <w:t>Di</w:t>
      </w:r>
      <w:r w:rsidR="00A9630D">
        <w:t>strict</w:t>
      </w:r>
      <w:proofErr w:type="gramEnd"/>
      <w:r w:rsidR="00A9630D">
        <w:t xml:space="preserve"> 4</w:t>
      </w:r>
      <w:r>
        <w:t xml:space="preserve"> office</w:t>
      </w:r>
    </w:p>
    <w:p w14:paraId="31C887DA" w14:textId="60443422" w:rsidR="008A6C27" w:rsidRDefault="008A6C27" w:rsidP="000A77D4">
      <w:pPr>
        <w:pStyle w:val="BodyText2"/>
        <w:numPr>
          <w:ilvl w:val="0"/>
          <w:numId w:val="18"/>
        </w:numPr>
      </w:pPr>
      <w:r>
        <w:lastRenderedPageBreak/>
        <w:t>Metro COG (Dan Farnsworth) – There is a Heartland Trail open house on October 23</w:t>
      </w:r>
      <w:r w:rsidRPr="008A6C27">
        <w:rPr>
          <w:vertAlign w:val="superscript"/>
        </w:rPr>
        <w:t>rd</w:t>
      </w:r>
      <w:r>
        <w:t xml:space="preserve"> from 6 – 7 </w:t>
      </w:r>
      <w:r w:rsidR="0083369F">
        <w:t>PM</w:t>
      </w:r>
      <w:r>
        <w:t xml:space="preserve"> at the Glyndon Community Center.</w:t>
      </w:r>
    </w:p>
    <w:p w14:paraId="6DA7E25A" w14:textId="77777777" w:rsidR="002D7412" w:rsidRPr="007A0DAC" w:rsidRDefault="006E63CA" w:rsidP="009D6504">
      <w:pPr>
        <w:pStyle w:val="Heading1"/>
      </w:pPr>
      <w:r w:rsidRPr="007A0DAC">
        <w:t>Additional Business</w:t>
      </w:r>
    </w:p>
    <w:p w14:paraId="5CA37C4C" w14:textId="225446EF" w:rsidR="00A11D30" w:rsidRPr="007A0DAC" w:rsidRDefault="0083369F" w:rsidP="002D7412">
      <w:pPr>
        <w:pStyle w:val="BodyText2"/>
      </w:pPr>
      <w:r>
        <w:t>There was no additional business brought before the Committee.</w:t>
      </w:r>
    </w:p>
    <w:p w14:paraId="06E45524" w14:textId="77777777" w:rsidR="00973D0A" w:rsidRPr="007A0DAC" w:rsidRDefault="00973D0A" w:rsidP="00973D0A">
      <w:pPr>
        <w:pStyle w:val="Heading1"/>
      </w:pPr>
      <w:r w:rsidRPr="007A0DAC">
        <w:t>Adjourn</w:t>
      </w:r>
    </w:p>
    <w:p w14:paraId="00A2FE47" w14:textId="2DC912FB" w:rsidR="002D7412" w:rsidRPr="007A0DAC" w:rsidRDefault="00A80510" w:rsidP="002D7412">
      <w:pPr>
        <w:pStyle w:val="BodyText2"/>
      </w:pPr>
      <w:r w:rsidRPr="007A0DAC">
        <w:t xml:space="preserve">The </w:t>
      </w:r>
      <w:r w:rsidR="00D55BB7">
        <w:t>55</w:t>
      </w:r>
      <w:r w:rsidR="0083369F">
        <w:t>9</w:t>
      </w:r>
      <w:r w:rsidR="00D55BB7" w:rsidRPr="0083369F">
        <w:rPr>
          <w:vertAlign w:val="superscript"/>
        </w:rPr>
        <w:t>th</w:t>
      </w:r>
      <w:r w:rsidR="0083369F">
        <w:t xml:space="preserve"> </w:t>
      </w:r>
      <w:r w:rsidRPr="007A0DAC">
        <w:t xml:space="preserve">Regular Meeting of the TTC was adjourned on </w:t>
      </w:r>
      <w:r w:rsidR="00D55BB7">
        <w:t xml:space="preserve">October 10, </w:t>
      </w:r>
      <w:proofErr w:type="gramStart"/>
      <w:r w:rsidR="00D55BB7">
        <w:t>2024</w:t>
      </w:r>
      <w:proofErr w:type="gramEnd"/>
      <w:r w:rsidR="00D103EA" w:rsidRPr="007A0DAC">
        <w:t xml:space="preserve"> at </w:t>
      </w:r>
      <w:r w:rsidR="00D55BB7">
        <w:t xml:space="preserve">10:42 </w:t>
      </w:r>
      <w:r w:rsidR="0083369F">
        <w:t>AM</w:t>
      </w:r>
      <w:r w:rsidRPr="007A0DAC">
        <w:t>.</w:t>
      </w:r>
    </w:p>
    <w:p w14:paraId="7DA7B8BE" w14:textId="73CE5F45" w:rsidR="00563260" w:rsidRDefault="00563260" w:rsidP="00563260">
      <w:pPr>
        <w:pStyle w:val="BodyText2"/>
        <w:ind w:firstLine="720"/>
        <w:rPr>
          <w:b/>
          <w:bCs/>
        </w:rPr>
      </w:pPr>
      <w:r>
        <w:rPr>
          <w:b/>
          <w:bCs/>
        </w:rPr>
        <w:t>Mr. Palo moved to Adjourn, Ms. Bommelman Seconded</w:t>
      </w:r>
    </w:p>
    <w:p w14:paraId="0801A61D" w14:textId="77777777" w:rsidR="0086476C" w:rsidRPr="007A0DAC" w:rsidRDefault="0086476C" w:rsidP="0086476C">
      <w:pPr>
        <w:pStyle w:val="Heading1"/>
        <w:numPr>
          <w:ilvl w:val="0"/>
          <w:numId w:val="0"/>
        </w:numPr>
        <w:ind w:left="720"/>
      </w:pPr>
    </w:p>
    <w:p w14:paraId="424E627B" w14:textId="15E9EE12" w:rsidR="00973D0A" w:rsidRPr="007A0DAC" w:rsidRDefault="00973D0A" w:rsidP="0086476C">
      <w:pPr>
        <w:pStyle w:val="Heading1"/>
        <w:numPr>
          <w:ilvl w:val="0"/>
          <w:numId w:val="0"/>
        </w:numPr>
        <w:ind w:left="720"/>
      </w:pPr>
      <w:r w:rsidRPr="007A0DAC">
        <w:t xml:space="preserve">THE NEXT FM METRO COG </w:t>
      </w:r>
      <w:r w:rsidR="00D103EA" w:rsidRPr="007A0DAC">
        <w:t>TRANSPORTATION TECHNICAL COMMITTEE</w:t>
      </w:r>
      <w:r w:rsidRPr="007A0DAC">
        <w:t xml:space="preserve"> MEETING WILL BE HELD </w:t>
      </w:r>
      <w:r w:rsidR="00D55BB7">
        <w:t>November 14</w:t>
      </w:r>
      <w:r w:rsidRPr="007A0DAC">
        <w:t>, 20</w:t>
      </w:r>
      <w:r w:rsidR="00773BA9">
        <w:t>2</w:t>
      </w:r>
      <w:r w:rsidR="00781136">
        <w:t>4</w:t>
      </w:r>
      <w:r w:rsidRPr="007A0DAC">
        <w:t xml:space="preserve">, </w:t>
      </w:r>
      <w:r w:rsidR="006214D2" w:rsidRPr="007A0DAC">
        <w:t>10</w:t>
      </w:r>
      <w:r w:rsidRPr="007A0DAC">
        <w:t xml:space="preserve">:00 </w:t>
      </w:r>
      <w:r w:rsidR="006214D2" w:rsidRPr="007A0DAC">
        <w:t>A</w:t>
      </w:r>
      <w:r w:rsidRPr="007A0DAC">
        <w:t xml:space="preserve">M. </w:t>
      </w:r>
    </w:p>
    <w:p w14:paraId="5424D3A6" w14:textId="77777777" w:rsidR="00973D0A" w:rsidRDefault="00973D0A" w:rsidP="00973D0A">
      <w:pPr>
        <w:pStyle w:val="BodyText"/>
        <w:spacing w:after="240"/>
        <w:contextualSpacing/>
      </w:pPr>
    </w:p>
    <w:p w14:paraId="33342240" w14:textId="77777777" w:rsidR="0083369F" w:rsidRPr="007A0DAC" w:rsidRDefault="0083369F" w:rsidP="00973D0A">
      <w:pPr>
        <w:pStyle w:val="BodyText"/>
        <w:spacing w:after="240"/>
        <w:contextualSpacing/>
      </w:pPr>
    </w:p>
    <w:p w14:paraId="23D86A10" w14:textId="77777777" w:rsidR="00973D0A" w:rsidRPr="007A0DAC" w:rsidRDefault="00973D0A" w:rsidP="00973D0A">
      <w:r w:rsidRPr="007A0DAC">
        <w:t>Respectfully Submitted,</w:t>
      </w:r>
    </w:p>
    <w:p w14:paraId="4069AAB9" w14:textId="56ED5284" w:rsidR="00973D0A" w:rsidRDefault="004E2987" w:rsidP="004E2987">
      <w:pPr>
        <w:spacing w:after="0"/>
      </w:pPr>
      <w:r>
        <w:t>Angela Brumbaugh</w:t>
      </w:r>
    </w:p>
    <w:p w14:paraId="71C27CCE" w14:textId="01E3F151" w:rsidR="004E2987" w:rsidRDefault="004E2987" w:rsidP="004E2987">
      <w:pPr>
        <w:spacing w:after="0"/>
      </w:pPr>
      <w:r>
        <w:t>Office Manager</w:t>
      </w:r>
    </w:p>
    <w:p w14:paraId="4328C123" w14:textId="77777777" w:rsidR="00A03208" w:rsidRDefault="00A03208" w:rsidP="004E2987">
      <w:pPr>
        <w:spacing w:after="0"/>
      </w:pPr>
    </w:p>
    <w:p w14:paraId="17AFA895" w14:textId="77777777" w:rsidR="009D1DCD" w:rsidRPr="007A0DAC" w:rsidRDefault="009D1DCD" w:rsidP="004E2987">
      <w:pPr>
        <w:spacing w:after="0"/>
      </w:pPr>
    </w:p>
    <w:sectPr w:rsidR="009D1DCD" w:rsidRPr="007A0DAC" w:rsidSect="007F062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870B" w14:textId="77777777" w:rsidR="00B808EC" w:rsidRDefault="00B808EC" w:rsidP="005C62C8">
      <w:pPr>
        <w:spacing w:after="0"/>
      </w:pPr>
      <w:r>
        <w:separator/>
      </w:r>
    </w:p>
  </w:endnote>
  <w:endnote w:type="continuationSeparator" w:id="0">
    <w:p w14:paraId="5F3C278E" w14:textId="77777777" w:rsidR="00B808EC" w:rsidRDefault="00B808EC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A5D2" w14:textId="09139BB4" w:rsidR="005C62C8" w:rsidRPr="009243C6" w:rsidRDefault="00FA1B56" w:rsidP="005C62C8">
    <w:pPr>
      <w:pStyle w:val="Footer"/>
    </w:pPr>
    <w:r>
      <w:t>55</w:t>
    </w:r>
    <w:r w:rsidR="0084464E">
      <w:t>9</w:t>
    </w:r>
    <w:r w:rsidRPr="0084464E">
      <w:rPr>
        <w:vertAlign w:val="superscript"/>
      </w:rPr>
      <w:t>th</w:t>
    </w:r>
    <w:r w:rsidR="0084464E">
      <w:t xml:space="preserve"> </w:t>
    </w:r>
    <w:r w:rsidR="005C62C8" w:rsidRPr="009243C6">
      <w:t xml:space="preserve">Meeting of the FM Metro COG </w:t>
    </w:r>
    <w:r w:rsidR="00D103EA" w:rsidRPr="009243C6">
      <w:t>Transportation Technical Committee</w:t>
    </w:r>
    <w:r w:rsidR="005C62C8" w:rsidRPr="009243C6">
      <w:t xml:space="preserve"> – page </w:t>
    </w:r>
    <w:r w:rsidR="005C62C8" w:rsidRPr="009243C6">
      <w:fldChar w:fldCharType="begin"/>
    </w:r>
    <w:r w:rsidR="005C62C8" w:rsidRPr="009243C6">
      <w:instrText xml:space="preserve"> page </w:instrText>
    </w:r>
    <w:r w:rsidR="005C62C8" w:rsidRPr="009243C6">
      <w:fldChar w:fldCharType="separate"/>
    </w:r>
    <w:r w:rsidR="001F7270">
      <w:rPr>
        <w:noProof/>
      </w:rPr>
      <w:t>2</w:t>
    </w:r>
    <w:r w:rsidR="005C62C8" w:rsidRPr="009243C6">
      <w:fldChar w:fldCharType="end"/>
    </w:r>
  </w:p>
  <w:p w14:paraId="13EE4E5F" w14:textId="18B45F30" w:rsidR="005C62C8" w:rsidRPr="009243C6" w:rsidRDefault="005C62C8">
    <w:pPr>
      <w:pStyle w:val="Footer"/>
    </w:pPr>
    <w:r w:rsidRPr="009243C6">
      <w:t xml:space="preserve">Thursday, </w:t>
    </w:r>
    <w:r w:rsidR="00D55BB7">
      <w:t>October</w:t>
    </w:r>
    <w:r w:rsidR="00FA1B56">
      <w:t xml:space="preserve"> 10</w:t>
    </w:r>
    <w:r w:rsidR="00045A5E">
      <w:t>,</w:t>
    </w:r>
    <w:r w:rsidR="007914A6" w:rsidRPr="009243C6">
      <w:t xml:space="preserve"> 20</w:t>
    </w:r>
    <w:r w:rsidR="00773BA9">
      <w:t>2</w:t>
    </w:r>
    <w:r w:rsidR="0078113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9DD1" w14:textId="77777777" w:rsidR="00B808EC" w:rsidRDefault="00B808EC" w:rsidP="005C62C8">
      <w:pPr>
        <w:spacing w:after="0"/>
      </w:pPr>
      <w:r>
        <w:separator/>
      </w:r>
    </w:p>
  </w:footnote>
  <w:footnote w:type="continuationSeparator" w:id="0">
    <w:p w14:paraId="25C6A6FC" w14:textId="77777777" w:rsidR="00B808EC" w:rsidRDefault="00B808EC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5E4E" w14:textId="15994FCB" w:rsidR="00644797" w:rsidRDefault="0064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6C40" w14:textId="3596D9B7" w:rsidR="007F0621" w:rsidRPr="007A0DAC" w:rsidRDefault="007F0621" w:rsidP="007F06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8399" w14:textId="33105BAA" w:rsidR="00644797" w:rsidRDefault="0064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6C4B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EF1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7E6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7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5C2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C60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A68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E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4E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2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70150"/>
    <w:multiLevelType w:val="multilevel"/>
    <w:tmpl w:val="F2D42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D76250E"/>
    <w:multiLevelType w:val="hybridMultilevel"/>
    <w:tmpl w:val="A7B68B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692944">
    <w:abstractNumId w:val="9"/>
  </w:num>
  <w:num w:numId="2" w16cid:durableId="325481704">
    <w:abstractNumId w:val="7"/>
  </w:num>
  <w:num w:numId="3" w16cid:durableId="1309091742">
    <w:abstractNumId w:val="6"/>
  </w:num>
  <w:num w:numId="4" w16cid:durableId="1318848431">
    <w:abstractNumId w:val="5"/>
  </w:num>
  <w:num w:numId="5" w16cid:durableId="214973589">
    <w:abstractNumId w:val="4"/>
  </w:num>
  <w:num w:numId="6" w16cid:durableId="1821116871">
    <w:abstractNumId w:val="8"/>
  </w:num>
  <w:num w:numId="7" w16cid:durableId="1485852966">
    <w:abstractNumId w:val="3"/>
  </w:num>
  <w:num w:numId="8" w16cid:durableId="2065761097">
    <w:abstractNumId w:val="2"/>
  </w:num>
  <w:num w:numId="9" w16cid:durableId="1776319548">
    <w:abstractNumId w:val="1"/>
  </w:num>
  <w:num w:numId="10" w16cid:durableId="195511308">
    <w:abstractNumId w:val="0"/>
  </w:num>
  <w:num w:numId="11" w16cid:durableId="1764371947">
    <w:abstractNumId w:val="10"/>
  </w:num>
  <w:num w:numId="12" w16cid:durableId="1024359677">
    <w:abstractNumId w:val="10"/>
  </w:num>
  <w:num w:numId="13" w16cid:durableId="1188568939">
    <w:abstractNumId w:val="10"/>
  </w:num>
  <w:num w:numId="14" w16cid:durableId="391730768">
    <w:abstractNumId w:val="10"/>
  </w:num>
  <w:num w:numId="15" w16cid:durableId="503128607">
    <w:abstractNumId w:val="10"/>
  </w:num>
  <w:num w:numId="16" w16cid:durableId="1244099234">
    <w:abstractNumId w:val="10"/>
  </w:num>
  <w:num w:numId="17" w16cid:durableId="1842232509">
    <w:abstractNumId w:val="10"/>
  </w:num>
  <w:num w:numId="18" w16cid:durableId="2004701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C"/>
    <w:rsid w:val="00000E4D"/>
    <w:rsid w:val="00002B51"/>
    <w:rsid w:val="00004E93"/>
    <w:rsid w:val="00011AAE"/>
    <w:rsid w:val="00027CEB"/>
    <w:rsid w:val="00045A5E"/>
    <w:rsid w:val="00063B9D"/>
    <w:rsid w:val="00065E05"/>
    <w:rsid w:val="00097346"/>
    <w:rsid w:val="000A77D4"/>
    <w:rsid w:val="000B1BA9"/>
    <w:rsid w:val="000B222A"/>
    <w:rsid w:val="000E63B6"/>
    <w:rsid w:val="000F4603"/>
    <w:rsid w:val="000F62AD"/>
    <w:rsid w:val="00106371"/>
    <w:rsid w:val="00122783"/>
    <w:rsid w:val="00123849"/>
    <w:rsid w:val="00127ECC"/>
    <w:rsid w:val="00147C62"/>
    <w:rsid w:val="001741D2"/>
    <w:rsid w:val="001A289F"/>
    <w:rsid w:val="001D0041"/>
    <w:rsid w:val="001E26C8"/>
    <w:rsid w:val="001E41D6"/>
    <w:rsid w:val="001F227E"/>
    <w:rsid w:val="001F2E17"/>
    <w:rsid w:val="001F7270"/>
    <w:rsid w:val="00204EB4"/>
    <w:rsid w:val="00207E7D"/>
    <w:rsid w:val="002238F0"/>
    <w:rsid w:val="0025363F"/>
    <w:rsid w:val="002653D2"/>
    <w:rsid w:val="0027180E"/>
    <w:rsid w:val="002766AF"/>
    <w:rsid w:val="00294D43"/>
    <w:rsid w:val="002A4829"/>
    <w:rsid w:val="002A4EA7"/>
    <w:rsid w:val="002B1A8E"/>
    <w:rsid w:val="002B34C1"/>
    <w:rsid w:val="002B71D9"/>
    <w:rsid w:val="002C7B52"/>
    <w:rsid w:val="002D7412"/>
    <w:rsid w:val="002E6709"/>
    <w:rsid w:val="002E691A"/>
    <w:rsid w:val="002F365A"/>
    <w:rsid w:val="003020F1"/>
    <w:rsid w:val="00314D0A"/>
    <w:rsid w:val="00316683"/>
    <w:rsid w:val="003201D5"/>
    <w:rsid w:val="003202E7"/>
    <w:rsid w:val="00350CAF"/>
    <w:rsid w:val="003729B3"/>
    <w:rsid w:val="00375BAC"/>
    <w:rsid w:val="00387961"/>
    <w:rsid w:val="003A7D8A"/>
    <w:rsid w:val="003B1FF3"/>
    <w:rsid w:val="003B24F6"/>
    <w:rsid w:val="003C269A"/>
    <w:rsid w:val="003D7C00"/>
    <w:rsid w:val="003E7161"/>
    <w:rsid w:val="004051B2"/>
    <w:rsid w:val="004136AC"/>
    <w:rsid w:val="00422D3D"/>
    <w:rsid w:val="00443D5F"/>
    <w:rsid w:val="0044674B"/>
    <w:rsid w:val="00451466"/>
    <w:rsid w:val="00491CB8"/>
    <w:rsid w:val="004A654A"/>
    <w:rsid w:val="004B73B5"/>
    <w:rsid w:val="004C5125"/>
    <w:rsid w:val="004D01E8"/>
    <w:rsid w:val="004E2987"/>
    <w:rsid w:val="004E411D"/>
    <w:rsid w:val="004F3C2C"/>
    <w:rsid w:val="005038F1"/>
    <w:rsid w:val="00507CAB"/>
    <w:rsid w:val="0051657F"/>
    <w:rsid w:val="005212F0"/>
    <w:rsid w:val="00550F40"/>
    <w:rsid w:val="00560988"/>
    <w:rsid w:val="00561870"/>
    <w:rsid w:val="00563260"/>
    <w:rsid w:val="005645E8"/>
    <w:rsid w:val="0057440B"/>
    <w:rsid w:val="005771AE"/>
    <w:rsid w:val="00594954"/>
    <w:rsid w:val="005A0CC4"/>
    <w:rsid w:val="005A5081"/>
    <w:rsid w:val="005B4EAC"/>
    <w:rsid w:val="005C09C7"/>
    <w:rsid w:val="005C1358"/>
    <w:rsid w:val="005C62C8"/>
    <w:rsid w:val="005C728B"/>
    <w:rsid w:val="005D0E56"/>
    <w:rsid w:val="005E342B"/>
    <w:rsid w:val="005E5BEE"/>
    <w:rsid w:val="005F6E6D"/>
    <w:rsid w:val="006117E6"/>
    <w:rsid w:val="006214D2"/>
    <w:rsid w:val="00644797"/>
    <w:rsid w:val="00647E6A"/>
    <w:rsid w:val="00650DEC"/>
    <w:rsid w:val="00652489"/>
    <w:rsid w:val="00667DC1"/>
    <w:rsid w:val="00670252"/>
    <w:rsid w:val="00677AF4"/>
    <w:rsid w:val="00693415"/>
    <w:rsid w:val="006C58D5"/>
    <w:rsid w:val="006D1F68"/>
    <w:rsid w:val="006E63CA"/>
    <w:rsid w:val="00701495"/>
    <w:rsid w:val="00701D00"/>
    <w:rsid w:val="00722D37"/>
    <w:rsid w:val="007435A6"/>
    <w:rsid w:val="00773BA9"/>
    <w:rsid w:val="00781136"/>
    <w:rsid w:val="00784F78"/>
    <w:rsid w:val="007914A6"/>
    <w:rsid w:val="007A0DAC"/>
    <w:rsid w:val="007B4052"/>
    <w:rsid w:val="007F0621"/>
    <w:rsid w:val="007F1CE0"/>
    <w:rsid w:val="007F1F7D"/>
    <w:rsid w:val="007F2061"/>
    <w:rsid w:val="007F3DAC"/>
    <w:rsid w:val="00804BE1"/>
    <w:rsid w:val="0083369F"/>
    <w:rsid w:val="0084464E"/>
    <w:rsid w:val="00854F96"/>
    <w:rsid w:val="0086476C"/>
    <w:rsid w:val="00866C1A"/>
    <w:rsid w:val="00886BD6"/>
    <w:rsid w:val="008A6C27"/>
    <w:rsid w:val="008B7209"/>
    <w:rsid w:val="008C0015"/>
    <w:rsid w:val="008C6032"/>
    <w:rsid w:val="008D550F"/>
    <w:rsid w:val="009066C0"/>
    <w:rsid w:val="00913D7A"/>
    <w:rsid w:val="009203B9"/>
    <w:rsid w:val="009243C6"/>
    <w:rsid w:val="00965D14"/>
    <w:rsid w:val="00970725"/>
    <w:rsid w:val="00973D0A"/>
    <w:rsid w:val="00986A48"/>
    <w:rsid w:val="00986F41"/>
    <w:rsid w:val="00993F83"/>
    <w:rsid w:val="009A15A7"/>
    <w:rsid w:val="009A723B"/>
    <w:rsid w:val="009D1DCD"/>
    <w:rsid w:val="009D302E"/>
    <w:rsid w:val="009D3A91"/>
    <w:rsid w:val="009D6504"/>
    <w:rsid w:val="009E256A"/>
    <w:rsid w:val="009F0441"/>
    <w:rsid w:val="009F0806"/>
    <w:rsid w:val="00A01382"/>
    <w:rsid w:val="00A03208"/>
    <w:rsid w:val="00A11D30"/>
    <w:rsid w:val="00A16F29"/>
    <w:rsid w:val="00A207D2"/>
    <w:rsid w:val="00A31AA0"/>
    <w:rsid w:val="00A37556"/>
    <w:rsid w:val="00A42DA7"/>
    <w:rsid w:val="00A63713"/>
    <w:rsid w:val="00A6558B"/>
    <w:rsid w:val="00A67B83"/>
    <w:rsid w:val="00A80510"/>
    <w:rsid w:val="00A84B46"/>
    <w:rsid w:val="00A947DB"/>
    <w:rsid w:val="00A9630D"/>
    <w:rsid w:val="00AA1261"/>
    <w:rsid w:val="00AC1B7F"/>
    <w:rsid w:val="00AD4D4F"/>
    <w:rsid w:val="00AE2CB9"/>
    <w:rsid w:val="00AF4AC1"/>
    <w:rsid w:val="00AF7DE8"/>
    <w:rsid w:val="00AF7EAE"/>
    <w:rsid w:val="00B32ECD"/>
    <w:rsid w:val="00B343D1"/>
    <w:rsid w:val="00B50880"/>
    <w:rsid w:val="00B601FD"/>
    <w:rsid w:val="00B63B40"/>
    <w:rsid w:val="00B808EC"/>
    <w:rsid w:val="00B927F9"/>
    <w:rsid w:val="00B9464C"/>
    <w:rsid w:val="00BA545B"/>
    <w:rsid w:val="00BB767C"/>
    <w:rsid w:val="00BB7E09"/>
    <w:rsid w:val="00BC253F"/>
    <w:rsid w:val="00BC683E"/>
    <w:rsid w:val="00BD23B2"/>
    <w:rsid w:val="00BE4E2A"/>
    <w:rsid w:val="00BF3B8B"/>
    <w:rsid w:val="00C11300"/>
    <w:rsid w:val="00C15D85"/>
    <w:rsid w:val="00C33597"/>
    <w:rsid w:val="00C35AE5"/>
    <w:rsid w:val="00C37FA3"/>
    <w:rsid w:val="00C60626"/>
    <w:rsid w:val="00C9710C"/>
    <w:rsid w:val="00CA2C0A"/>
    <w:rsid w:val="00CA420D"/>
    <w:rsid w:val="00CC46F6"/>
    <w:rsid w:val="00CE372D"/>
    <w:rsid w:val="00CE64D4"/>
    <w:rsid w:val="00CE7D30"/>
    <w:rsid w:val="00CF0E44"/>
    <w:rsid w:val="00CF21E6"/>
    <w:rsid w:val="00D103EA"/>
    <w:rsid w:val="00D17C4C"/>
    <w:rsid w:val="00D21C65"/>
    <w:rsid w:val="00D335B7"/>
    <w:rsid w:val="00D55BB7"/>
    <w:rsid w:val="00D73C31"/>
    <w:rsid w:val="00D75819"/>
    <w:rsid w:val="00D8563F"/>
    <w:rsid w:val="00D871F7"/>
    <w:rsid w:val="00D930F7"/>
    <w:rsid w:val="00DB4724"/>
    <w:rsid w:val="00DC2600"/>
    <w:rsid w:val="00DD40BF"/>
    <w:rsid w:val="00DE6DA3"/>
    <w:rsid w:val="00DF554A"/>
    <w:rsid w:val="00E30521"/>
    <w:rsid w:val="00E307BF"/>
    <w:rsid w:val="00E4137F"/>
    <w:rsid w:val="00E6676F"/>
    <w:rsid w:val="00E8682B"/>
    <w:rsid w:val="00E93EA9"/>
    <w:rsid w:val="00E97096"/>
    <w:rsid w:val="00E979D3"/>
    <w:rsid w:val="00EB4E2E"/>
    <w:rsid w:val="00EC23E7"/>
    <w:rsid w:val="00ED72FF"/>
    <w:rsid w:val="00EF4A62"/>
    <w:rsid w:val="00F163E8"/>
    <w:rsid w:val="00F479C3"/>
    <w:rsid w:val="00F55D8B"/>
    <w:rsid w:val="00F61186"/>
    <w:rsid w:val="00F9034E"/>
    <w:rsid w:val="00FA1B56"/>
    <w:rsid w:val="00FA2C07"/>
    <w:rsid w:val="00FA705E"/>
    <w:rsid w:val="00FC36FF"/>
    <w:rsid w:val="00FD1D9A"/>
    <w:rsid w:val="00FD2655"/>
    <w:rsid w:val="00FE5C4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E23094"/>
  <w15:docId w15:val="{212DDDAF-72D4-4771-BEDD-941B946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2A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61870"/>
    <w:pPr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870"/>
    <w:rPr>
      <w:rFonts w:eastAsiaTheme="majorEastAsia" w:cstheme="majorBidi"/>
      <w:b/>
      <w:spacing w:val="5"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autoRedefine/>
    <w:qFormat/>
    <w:rsid w:val="000B222A"/>
    <w:pPr>
      <w:spacing w:after="0"/>
      <w:ind w:left="720"/>
    </w:pPr>
    <w:rPr>
      <w:b/>
    </w:rPr>
  </w:style>
  <w:style w:type="paragraph" w:styleId="List">
    <w:name w:val="List"/>
    <w:basedOn w:val="Normal"/>
    <w:uiPriority w:val="99"/>
    <w:unhideWhenUsed/>
    <w:rsid w:val="002B71D9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B71D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CE372D"/>
    <w:pPr>
      <w:ind w:left="108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7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D1F68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D1F68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954A-4077-4802-A25A-8F525F9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967</Words>
  <Characters>5176</Characters>
  <Application>Microsoft Office Word</Application>
  <DocSecurity>0</DocSecurity>
  <Lines>143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12</cp:revision>
  <dcterms:created xsi:type="dcterms:W3CDTF">2024-10-10T14:48:00Z</dcterms:created>
  <dcterms:modified xsi:type="dcterms:W3CDTF">2025-01-03T21:21:00Z</dcterms:modified>
</cp:coreProperties>
</file>