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4331634"/>
    <w:p w14:paraId="7A8DB899" w14:textId="5F9D1553" w:rsidR="003B24F6" w:rsidRPr="00F8730A" w:rsidRDefault="006D1F68" w:rsidP="00561870">
      <w:pPr>
        <w:pStyle w:val="Title"/>
        <w:rPr>
          <w:spacing w:val="0"/>
          <w:szCs w:val="24"/>
        </w:rPr>
      </w:pPr>
      <w:r w:rsidRPr="00F8730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75CEA" wp14:editId="3361974B">
                <wp:simplePos x="0" y="0"/>
                <wp:positionH relativeFrom="column">
                  <wp:posOffset>2295525</wp:posOffset>
                </wp:positionH>
                <wp:positionV relativeFrom="paragraph">
                  <wp:posOffset>-495300</wp:posOffset>
                </wp:positionV>
                <wp:extent cx="4177665" cy="36322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665" cy="36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051A9" w14:textId="77777777" w:rsidR="006D1F68" w:rsidRPr="000F4603" w:rsidRDefault="000F4603" w:rsidP="006D1F68">
                            <w:pPr>
                              <w:jc w:val="right"/>
                              <w:rPr>
                                <w:b/>
                                <w:sz w:val="24"/>
                                <w:szCs w:val="36"/>
                              </w:rPr>
                            </w:pPr>
                            <w:r w:rsidRPr="000F4603">
                              <w:rPr>
                                <w:b/>
                                <w:sz w:val="24"/>
                                <w:szCs w:val="36"/>
                              </w:rPr>
                              <w:t xml:space="preserve">Agenda Item 3 </w:t>
                            </w:r>
                            <w:r w:rsidR="006D1F68" w:rsidRPr="000F4603">
                              <w:rPr>
                                <w:b/>
                                <w:sz w:val="24"/>
                                <w:szCs w:val="36"/>
                              </w:rPr>
                              <w:t xml:space="preserve">Attachment </w:t>
                            </w:r>
                            <w:r w:rsidR="003A7D8A" w:rsidRPr="000F4603">
                              <w:rPr>
                                <w:b/>
                                <w:sz w:val="24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75C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0.75pt;margin-top:-39pt;width:328.95pt;height:2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" filled="f" stroked="f">
                <v:textbox>
                  <w:txbxContent>
                    <w:p w14:paraId="2D3051A9" w14:textId="77777777" w:rsidR="006D1F68" w:rsidRPr="000F4603" w:rsidRDefault="000F4603" w:rsidP="006D1F68">
                      <w:pPr>
                        <w:jc w:val="right"/>
                        <w:rPr>
                          <w:b/>
                          <w:sz w:val="24"/>
                          <w:szCs w:val="36"/>
                        </w:rPr>
                      </w:pPr>
                      <w:r w:rsidRPr="000F4603">
                        <w:rPr>
                          <w:b/>
                          <w:sz w:val="24"/>
                          <w:szCs w:val="36"/>
                        </w:rPr>
                        <w:t xml:space="preserve">Agenda Item 3 </w:t>
                      </w:r>
                      <w:r w:rsidR="006D1F68" w:rsidRPr="000F4603">
                        <w:rPr>
                          <w:b/>
                          <w:sz w:val="24"/>
                          <w:szCs w:val="36"/>
                        </w:rPr>
                        <w:t xml:space="preserve">Attachment </w:t>
                      </w:r>
                      <w:r w:rsidR="003A7D8A" w:rsidRPr="000F4603">
                        <w:rPr>
                          <w:b/>
                          <w:sz w:val="24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923C8" w:rsidRPr="00F8730A">
        <w:rPr>
          <w:noProof/>
          <w:szCs w:val="24"/>
        </w:rPr>
        <w:t>5</w:t>
      </w:r>
      <w:r w:rsidR="00DF0C0E">
        <w:rPr>
          <w:noProof/>
          <w:szCs w:val="24"/>
        </w:rPr>
        <w:t>70</w:t>
      </w:r>
      <w:r w:rsidR="00DB12E5" w:rsidRPr="00F8730A">
        <w:rPr>
          <w:noProof/>
          <w:szCs w:val="24"/>
          <w:vertAlign w:val="superscript"/>
        </w:rPr>
        <w:t>th</w:t>
      </w:r>
      <w:r w:rsidR="00F21B16" w:rsidRPr="00F8730A">
        <w:rPr>
          <w:noProof/>
          <w:szCs w:val="24"/>
        </w:rPr>
        <w:t xml:space="preserve"> </w:t>
      </w:r>
      <w:r w:rsidR="003B24F6" w:rsidRPr="00F8730A">
        <w:rPr>
          <w:spacing w:val="0"/>
          <w:szCs w:val="24"/>
        </w:rPr>
        <w:t xml:space="preserve">Meeting of the </w:t>
      </w:r>
    </w:p>
    <w:p w14:paraId="29EFBFCB" w14:textId="77777777" w:rsidR="00561870" w:rsidRPr="00F8730A" w:rsidRDefault="003B24F6" w:rsidP="00561870">
      <w:pPr>
        <w:pStyle w:val="Title"/>
        <w:rPr>
          <w:spacing w:val="0"/>
          <w:szCs w:val="24"/>
        </w:rPr>
      </w:pPr>
      <w:r w:rsidRPr="00F8730A">
        <w:rPr>
          <w:spacing w:val="0"/>
          <w:szCs w:val="24"/>
        </w:rPr>
        <w:t>FM Metro COG Transportation Technical Committee</w:t>
      </w:r>
    </w:p>
    <w:p w14:paraId="1302555F" w14:textId="10111CD7" w:rsidR="00396117" w:rsidRPr="00F8730A" w:rsidRDefault="00396117" w:rsidP="00561870">
      <w:pPr>
        <w:pStyle w:val="Title"/>
        <w:rPr>
          <w:spacing w:val="0"/>
          <w:szCs w:val="24"/>
        </w:rPr>
      </w:pPr>
      <w:r w:rsidRPr="00F8730A">
        <w:rPr>
          <w:spacing w:val="0"/>
          <w:szCs w:val="24"/>
        </w:rPr>
        <w:t xml:space="preserve">Thursday, </w:t>
      </w:r>
      <w:r w:rsidR="003E7472">
        <w:rPr>
          <w:spacing w:val="0"/>
          <w:szCs w:val="24"/>
        </w:rPr>
        <w:t>September 11</w:t>
      </w:r>
      <w:r w:rsidR="004D640A">
        <w:rPr>
          <w:spacing w:val="0"/>
          <w:szCs w:val="24"/>
        </w:rPr>
        <w:t>,</w:t>
      </w:r>
      <w:r w:rsidRPr="00F8730A">
        <w:rPr>
          <w:spacing w:val="0"/>
          <w:szCs w:val="24"/>
        </w:rPr>
        <w:t xml:space="preserve"> 2025 – 10:00 AM</w:t>
      </w:r>
    </w:p>
    <w:bookmarkEnd w:id="0"/>
    <w:p w14:paraId="7563C8DA" w14:textId="20B3ED9B" w:rsidR="00BC52BA" w:rsidRPr="00F8730A" w:rsidRDefault="00B66E36" w:rsidP="00915087">
      <w:pPr>
        <w:pStyle w:val="Title"/>
        <w:rPr>
          <w:spacing w:val="0"/>
          <w:szCs w:val="24"/>
        </w:rPr>
      </w:pPr>
      <w:r w:rsidRPr="00F8730A">
        <w:rPr>
          <w:spacing w:val="0"/>
          <w:szCs w:val="24"/>
        </w:rPr>
        <w:t>Metro COG Conference Room</w:t>
      </w:r>
    </w:p>
    <w:p w14:paraId="1AB9BD3B" w14:textId="77777777" w:rsidR="007A74DE" w:rsidRPr="00F8730A" w:rsidRDefault="007A74DE" w:rsidP="00915087">
      <w:pPr>
        <w:pStyle w:val="Title"/>
        <w:rPr>
          <w:spacing w:val="0"/>
          <w:szCs w:val="24"/>
        </w:rPr>
      </w:pPr>
    </w:p>
    <w:tbl>
      <w:tblPr>
        <w:tblW w:w="9940" w:type="dxa"/>
        <w:tblLook w:val="04A0" w:firstRow="1" w:lastRow="0" w:firstColumn="1" w:lastColumn="0" w:noHBand="0" w:noVBand="1"/>
      </w:tblPr>
      <w:tblGrid>
        <w:gridCol w:w="1380"/>
        <w:gridCol w:w="1880"/>
        <w:gridCol w:w="6680"/>
      </w:tblGrid>
      <w:tr w:rsidR="00023F33" w:rsidRPr="00023F33" w14:paraId="35213393" w14:textId="77777777" w:rsidTr="00023F33">
        <w:trPr>
          <w:trHeight w:val="300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A004E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Members Present: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A8946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23F33" w:rsidRPr="00023F33" w14:paraId="09DA6A32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44CAB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Paul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E13C9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Bervik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9F3CB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West Fargo Engineering</w:t>
            </w:r>
          </w:p>
        </w:tc>
      </w:tr>
      <w:tr w:rsidR="00023F33" w:rsidRPr="00023F33" w14:paraId="25AF48CB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8C387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Nathan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1D0D6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Boerboom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55D76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City of Fargo Engineering (Alt for J. Gorden)</w:t>
            </w:r>
          </w:p>
        </w:tc>
      </w:tr>
      <w:tr w:rsidR="00023F33" w:rsidRPr="00023F33" w14:paraId="62B1B98E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84DD1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Julie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E1C00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Bommelman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4F401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MATBUS</w:t>
            </w:r>
          </w:p>
        </w:tc>
      </w:tr>
      <w:tr w:rsidR="00023F33" w:rsidRPr="00023F33" w14:paraId="0DFC0D51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86BB4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Rose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8C08A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Bruce-White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F5A67" w14:textId="4B2890C9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MNDOT -Dist. 4 Planning</w:t>
            </w:r>
            <w:r w:rsidR="00E81E4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(Alt for M. Safgren</w:t>
            </w:r>
            <w:r w:rsidR="004E41BA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3F33" w:rsidRPr="00023F33" w14:paraId="63CEBD82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7A57C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James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43D57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Dahlman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234C2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City of Horace - Planning/Engineering (left at 11:32 am)</w:t>
            </w:r>
          </w:p>
        </w:tc>
      </w:tr>
      <w:tr w:rsidR="00023F33" w:rsidRPr="00023F33" w14:paraId="1CE9CE36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90590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Maegin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716EA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Elshaug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6F24A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City of Fargo Planning (Alt. for N. Crutchfield)</w:t>
            </w:r>
          </w:p>
        </w:tc>
      </w:tr>
      <w:tr w:rsidR="00023F33" w:rsidRPr="00023F33" w14:paraId="0AF3D01D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8B27A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Steinhoff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3C964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Forrest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1B759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Moorhead Planning (Alt. for R. Huston)</w:t>
            </w:r>
          </w:p>
        </w:tc>
      </w:tr>
      <w:tr w:rsidR="00023F33" w:rsidRPr="00023F33" w14:paraId="7A608288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3A8E6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Ben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35A85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Griffith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4676C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Metro COG</w:t>
            </w:r>
          </w:p>
        </w:tc>
      </w:tr>
      <w:tr w:rsidR="00023F33" w:rsidRPr="00023F33" w14:paraId="192F7F52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C959D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Luke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48BC4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Grittner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2AEFA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MATBUS</w:t>
            </w:r>
          </w:p>
        </w:tc>
      </w:tr>
      <w:tr w:rsidR="00023F33" w:rsidRPr="00023F33" w14:paraId="475CCB82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41FBD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Cole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28348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Hansen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33108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Cass County Planning Director</w:t>
            </w:r>
          </w:p>
        </w:tc>
      </w:tr>
      <w:tr w:rsidR="00023F33" w:rsidRPr="00023F33" w14:paraId="52BE1485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81EA1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Will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BEF9D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Hutchings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42DCE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NDDOT – Local Government Division</w:t>
            </w:r>
          </w:p>
        </w:tc>
      </w:tr>
      <w:tr w:rsidR="00023F33" w:rsidRPr="00023F33" w14:paraId="669D4FF5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6269A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Kyle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3DE8E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Litchy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DA3B0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Cass County Highway  </w:t>
            </w:r>
          </w:p>
        </w:tc>
      </w:tr>
      <w:tr w:rsidR="00023F33" w:rsidRPr="00023F33" w14:paraId="0C6CF6B2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14C9C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Don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4D802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Lorsung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FAEAC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City of Dilworth Community Development </w:t>
            </w:r>
          </w:p>
        </w:tc>
      </w:tr>
      <w:tr w:rsidR="00023F33" w:rsidRPr="00023F33" w14:paraId="7E026D11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0C808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Brian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6ABAF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McCoy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504B5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MNDOT - Left at 11:40 am</w:t>
            </w:r>
          </w:p>
        </w:tc>
      </w:tr>
      <w:tr w:rsidR="00023F33" w:rsidRPr="00023F33" w14:paraId="79487619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F12CC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Aaron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0EC0F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Nelson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CCE06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West Fargo City Planning</w:t>
            </w:r>
          </w:p>
        </w:tc>
      </w:tr>
      <w:tr w:rsidR="00023F33" w:rsidRPr="00023F33" w14:paraId="0C6F4876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78694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Joey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2D261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Ness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D9B65" w14:textId="6441A8EE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GFMEDC (Alt. for J</w:t>
            </w:r>
            <w:r w:rsidR="00E81E41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Raso)</w:t>
            </w:r>
          </w:p>
        </w:tc>
      </w:tr>
      <w:tr w:rsidR="00023F33" w:rsidRPr="00023F33" w14:paraId="73D23299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B9762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Justin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B4D24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Sorum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B1CF2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Clay County Engineering</w:t>
            </w:r>
          </w:p>
        </w:tc>
      </w:tr>
      <w:tr w:rsidR="00023F33" w:rsidRPr="00023F33" w14:paraId="6971A122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C0ABF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Tom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52245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Trowbridge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08596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Moorhead Engineering</w:t>
            </w:r>
          </w:p>
        </w:tc>
      </w:tr>
      <w:tr w:rsidR="00023F33" w:rsidRPr="00023F33" w14:paraId="49925F6E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F86CB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2F3BC" w14:textId="77777777" w:rsidR="00023F33" w:rsidRPr="00023F33" w:rsidRDefault="00023F33" w:rsidP="000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D52E8" w14:textId="77777777" w:rsidR="00023F33" w:rsidRPr="00023F33" w:rsidRDefault="00023F33" w:rsidP="000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F33" w:rsidRPr="00023F33" w14:paraId="6E5A24AF" w14:textId="77777777" w:rsidTr="00023F33">
        <w:trPr>
          <w:trHeight w:val="270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3CDF0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Members Absent: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E034E7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23F33" w:rsidRPr="00023F33" w14:paraId="52EAEA4D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E3235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Nicole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8E38F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Crutchfield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EC9A7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City of Fargo Planning (Alternate present)</w:t>
            </w:r>
          </w:p>
        </w:tc>
      </w:tr>
      <w:tr w:rsidR="00023F33" w:rsidRPr="00023F33" w14:paraId="1DE6D373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B75A0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Jeremy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C32F3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Gorden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B541F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City of Fargo Engineering (Alt. present)</w:t>
            </w:r>
          </w:p>
        </w:tc>
      </w:tr>
      <w:tr w:rsidR="00023F33" w:rsidRPr="00023F33" w14:paraId="64D63E3E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AA05E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Robin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71BD4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Huston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35A25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City of Moorhead Planning (Alt. present)</w:t>
            </w:r>
          </w:p>
        </w:tc>
      </w:tr>
      <w:tr w:rsidR="00023F33" w:rsidRPr="00023F33" w14:paraId="5D7D108F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EB3A8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Matthew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EF36B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Jacobson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D4356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Clay County Planning</w:t>
            </w:r>
          </w:p>
        </w:tc>
      </w:tr>
      <w:tr w:rsidR="00023F33" w:rsidRPr="00023F33" w14:paraId="141E9C81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12162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Kelly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A6180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Krapu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B4E7B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Freight</w:t>
            </w:r>
          </w:p>
        </w:tc>
      </w:tr>
      <w:tr w:rsidR="00023F33" w:rsidRPr="00023F33" w14:paraId="4FEAACF3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6AFD7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Joe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4C709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Raso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48EE5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GFMEDC (Alt. present)</w:t>
            </w:r>
          </w:p>
        </w:tc>
      </w:tr>
      <w:tr w:rsidR="00023F33" w:rsidRPr="00023F33" w14:paraId="47478735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9C43C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Mary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A2976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Safgren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54A7D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MnDOT – Dist. 4 Planning Director (Alt. present)</w:t>
            </w:r>
          </w:p>
        </w:tc>
      </w:tr>
      <w:tr w:rsidR="00023F33" w:rsidRPr="00023F33" w14:paraId="1E7A9B8C" w14:textId="77777777" w:rsidTr="00023F33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AE861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Brit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188D7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Stevens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B4B0B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NDSU – Transportation Manager</w:t>
            </w:r>
          </w:p>
        </w:tc>
      </w:tr>
      <w:tr w:rsidR="00023F33" w:rsidRPr="00023F33" w14:paraId="0925F69E" w14:textId="77777777" w:rsidTr="00023F33">
        <w:trPr>
          <w:trHeight w:val="27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E0653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58E66" w14:textId="77777777" w:rsidR="00023F33" w:rsidRPr="00023F33" w:rsidRDefault="00023F33" w:rsidP="000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49648" w14:textId="77777777" w:rsidR="00023F33" w:rsidRPr="00023F33" w:rsidRDefault="00023F33" w:rsidP="0002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F33" w:rsidRPr="00023F33" w14:paraId="520EB82E" w14:textId="77777777" w:rsidTr="00023F33">
        <w:trPr>
          <w:trHeight w:val="300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2B031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Others Present: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DE0266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23F33" w:rsidRPr="00023F33" w14:paraId="709A8DFF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C8E3C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Adam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95F3F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Altenburg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7F0B9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Metro COG</w:t>
            </w:r>
          </w:p>
        </w:tc>
      </w:tr>
      <w:tr w:rsidR="00023F33" w:rsidRPr="00023F33" w14:paraId="626371E5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65097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Karissa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EB2DB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Beierle Pavek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05B18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Metro COG</w:t>
            </w:r>
          </w:p>
        </w:tc>
      </w:tr>
      <w:tr w:rsidR="00023F33" w:rsidRPr="00023F33" w14:paraId="74C1C965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557A7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Angela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06600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Brumbaugh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60104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Metro COG</w:t>
            </w:r>
          </w:p>
        </w:tc>
      </w:tr>
      <w:tr w:rsidR="00023F33" w:rsidRPr="00023F33" w14:paraId="1EFCF6C4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82AD1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Dan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F68F8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Farnsworth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AD228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Metro COG</w:t>
            </w:r>
          </w:p>
        </w:tc>
      </w:tr>
      <w:tr w:rsidR="00023F33" w:rsidRPr="00023F33" w14:paraId="1787F681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37373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Aiden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0F019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Jung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7C971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Metro COG</w:t>
            </w:r>
          </w:p>
        </w:tc>
      </w:tr>
      <w:tr w:rsidR="00023F33" w:rsidRPr="00023F33" w14:paraId="145E6C0A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86F7B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Michael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99981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Maddox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298D8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Metro COG</w:t>
            </w:r>
          </w:p>
        </w:tc>
      </w:tr>
      <w:tr w:rsidR="00023F33" w:rsidRPr="00023F33" w14:paraId="602DD429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37FBF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Wade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87A22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Frank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24997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Stantec Engineering</w:t>
            </w:r>
          </w:p>
        </w:tc>
      </w:tr>
      <w:tr w:rsidR="00023F33" w:rsidRPr="00023F33" w14:paraId="1BF9E3A2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10C79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Dylan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86728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Dunn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A4445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Moore Engineering</w:t>
            </w:r>
          </w:p>
        </w:tc>
      </w:tr>
      <w:tr w:rsidR="00023F33" w:rsidRPr="00023F33" w14:paraId="62C33AD4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E8C26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Jason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386E3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Gottfried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AA0AF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MnDOT – MPO Coordinator</w:t>
            </w:r>
          </w:p>
        </w:tc>
      </w:tr>
      <w:tr w:rsidR="00023F33" w:rsidRPr="00023F33" w14:paraId="747297E9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4CE86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Brent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3E005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Muscha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5E4AD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Apex Engineering</w:t>
            </w:r>
          </w:p>
        </w:tc>
      </w:tr>
      <w:tr w:rsidR="00023F33" w:rsidRPr="00023F33" w14:paraId="752B917E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AC864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Walter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6A32E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Samuel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F097B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6396 27th St S, Fargo, ND</w:t>
            </w:r>
          </w:p>
        </w:tc>
      </w:tr>
      <w:tr w:rsidR="00023F33" w:rsidRPr="00023F33" w14:paraId="2026C38C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97880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Robert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0855E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Kost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929D6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6357 27th St S, Fargo, ND</w:t>
            </w:r>
          </w:p>
        </w:tc>
      </w:tr>
      <w:tr w:rsidR="00023F33" w:rsidRPr="00023F33" w14:paraId="51BE2923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88C4F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Mark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B59E3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Sell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4333A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2505 64th Ave S, Fargo, ND</w:t>
            </w:r>
          </w:p>
        </w:tc>
      </w:tr>
      <w:tr w:rsidR="00023F33" w:rsidRPr="00023F33" w14:paraId="6966C982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D014E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Brent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7BBCB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Mitchell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C25E7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6205 25th St S, Fargo, ND</w:t>
            </w:r>
          </w:p>
        </w:tc>
      </w:tr>
      <w:tr w:rsidR="00023F33" w:rsidRPr="00023F33" w14:paraId="723F9235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D8214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Clarence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40AC9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Whisman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EB2D6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1514 64th Ave S, Fargo, ND</w:t>
            </w:r>
          </w:p>
        </w:tc>
      </w:tr>
      <w:tr w:rsidR="00023F33" w:rsidRPr="00023F33" w14:paraId="348CEEA1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8ECA0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Don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A62DC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Kinzler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F5641" w14:textId="77619A6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6313 27th St S, Fargo, ND</w:t>
            </w:r>
          </w:p>
        </w:tc>
      </w:tr>
      <w:tr w:rsidR="00023F33" w:rsidRPr="00023F33" w14:paraId="30173A96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B6970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Nathaniel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8A416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McHaffie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BB4E4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City of Horace Planning</w:t>
            </w:r>
          </w:p>
        </w:tc>
      </w:tr>
      <w:tr w:rsidR="00023F33" w:rsidRPr="00023F33" w14:paraId="55082B5F" w14:textId="77777777" w:rsidTr="00023F33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F6955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Tom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89760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Soucy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4323C" w14:textId="77777777" w:rsidR="00023F33" w:rsidRPr="00023F33" w:rsidRDefault="00023F33" w:rsidP="00023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3F33">
              <w:rPr>
                <w:rFonts w:eastAsia="Times New Roman" w:cs="Times New Roman"/>
                <w:color w:val="000000"/>
                <w:sz w:val="24"/>
                <w:szCs w:val="24"/>
              </w:rPr>
              <w:t>Cass County Engineer</w:t>
            </w:r>
          </w:p>
        </w:tc>
      </w:tr>
    </w:tbl>
    <w:p w14:paraId="07FBFCF1" w14:textId="4A4A92F7" w:rsidR="00CE64D4" w:rsidRPr="00F8730A" w:rsidRDefault="00CE64D4" w:rsidP="00915087">
      <w:pPr>
        <w:pStyle w:val="Title"/>
        <w:rPr>
          <w:szCs w:val="24"/>
        </w:rPr>
      </w:pPr>
    </w:p>
    <w:p w14:paraId="5A5639B6" w14:textId="77777777" w:rsidR="00561870" w:rsidRPr="00F8730A" w:rsidRDefault="00B927F9" w:rsidP="00B927F9">
      <w:pPr>
        <w:pStyle w:val="Heading1"/>
        <w:rPr>
          <w:sz w:val="24"/>
          <w:szCs w:val="24"/>
        </w:rPr>
      </w:pPr>
      <w:r w:rsidRPr="00F8730A">
        <w:rPr>
          <w:sz w:val="24"/>
          <w:szCs w:val="24"/>
        </w:rPr>
        <w:t>CALL TO ORDER AND INTRODUCTIONS</w:t>
      </w:r>
    </w:p>
    <w:p w14:paraId="38F0F301" w14:textId="27133880" w:rsidR="00973D0A" w:rsidRPr="00F8730A" w:rsidRDefault="00F61186" w:rsidP="00973D0A">
      <w:pPr>
        <w:pStyle w:val="BodyText2"/>
        <w:rPr>
          <w:sz w:val="24"/>
          <w:szCs w:val="24"/>
        </w:rPr>
      </w:pPr>
      <w:r w:rsidRPr="00F8730A">
        <w:rPr>
          <w:sz w:val="24"/>
          <w:szCs w:val="24"/>
        </w:rPr>
        <w:t xml:space="preserve">The meeting was called to order at </w:t>
      </w:r>
      <w:r w:rsidR="00D103EA" w:rsidRPr="00F8730A">
        <w:rPr>
          <w:sz w:val="24"/>
          <w:szCs w:val="24"/>
        </w:rPr>
        <w:t>10:00</w:t>
      </w:r>
      <w:r w:rsidRPr="00F8730A">
        <w:rPr>
          <w:sz w:val="24"/>
          <w:szCs w:val="24"/>
        </w:rPr>
        <w:t xml:space="preserve"> </w:t>
      </w:r>
      <w:r w:rsidR="005430E5" w:rsidRPr="00F8730A">
        <w:rPr>
          <w:sz w:val="24"/>
          <w:szCs w:val="24"/>
        </w:rPr>
        <w:t>AM</w:t>
      </w:r>
      <w:r w:rsidRPr="00F8730A">
        <w:rPr>
          <w:sz w:val="24"/>
          <w:szCs w:val="24"/>
        </w:rPr>
        <w:t xml:space="preserve">, on </w:t>
      </w:r>
      <w:r w:rsidR="00DF0C0E">
        <w:rPr>
          <w:sz w:val="24"/>
          <w:szCs w:val="24"/>
        </w:rPr>
        <w:t>September 11</w:t>
      </w:r>
      <w:r w:rsidR="004D640A">
        <w:rPr>
          <w:sz w:val="24"/>
          <w:szCs w:val="24"/>
        </w:rPr>
        <w:t>,</w:t>
      </w:r>
      <w:r w:rsidR="00446821" w:rsidRPr="00F8730A">
        <w:rPr>
          <w:sz w:val="24"/>
          <w:szCs w:val="24"/>
        </w:rPr>
        <w:t xml:space="preserve"> </w:t>
      </w:r>
      <w:r w:rsidR="007F2061" w:rsidRPr="00F8730A">
        <w:rPr>
          <w:sz w:val="24"/>
          <w:szCs w:val="24"/>
        </w:rPr>
        <w:t>20</w:t>
      </w:r>
      <w:r w:rsidR="00773BA9" w:rsidRPr="00F8730A">
        <w:rPr>
          <w:sz w:val="24"/>
          <w:szCs w:val="24"/>
        </w:rPr>
        <w:t>2</w:t>
      </w:r>
      <w:r w:rsidR="002923C8" w:rsidRPr="00F8730A">
        <w:rPr>
          <w:sz w:val="24"/>
          <w:szCs w:val="24"/>
        </w:rPr>
        <w:t>5</w:t>
      </w:r>
      <w:r w:rsidRPr="00F8730A">
        <w:rPr>
          <w:sz w:val="24"/>
          <w:szCs w:val="24"/>
        </w:rPr>
        <w:t xml:space="preserve"> by </w:t>
      </w:r>
      <w:r w:rsidR="0051657F" w:rsidRPr="00F8730A">
        <w:rPr>
          <w:sz w:val="24"/>
          <w:szCs w:val="24"/>
        </w:rPr>
        <w:t>Chair</w:t>
      </w:r>
      <w:r w:rsidRPr="00F8730A">
        <w:rPr>
          <w:sz w:val="24"/>
          <w:szCs w:val="24"/>
        </w:rPr>
        <w:t xml:space="preserve"> </w:t>
      </w:r>
      <w:r w:rsidR="00E6676F" w:rsidRPr="00F8730A">
        <w:rPr>
          <w:sz w:val="24"/>
          <w:szCs w:val="24"/>
        </w:rPr>
        <w:t>Gr</w:t>
      </w:r>
      <w:r w:rsidR="00C60626" w:rsidRPr="00F8730A">
        <w:rPr>
          <w:sz w:val="24"/>
          <w:szCs w:val="24"/>
        </w:rPr>
        <w:t>iffith</w:t>
      </w:r>
      <w:r w:rsidR="00451466" w:rsidRPr="00F8730A">
        <w:rPr>
          <w:sz w:val="24"/>
          <w:szCs w:val="24"/>
        </w:rPr>
        <w:t>.  A</w:t>
      </w:r>
      <w:r w:rsidRPr="00F8730A">
        <w:rPr>
          <w:sz w:val="24"/>
          <w:szCs w:val="24"/>
        </w:rPr>
        <w:t xml:space="preserve"> quorum was</w:t>
      </w:r>
      <w:r w:rsidR="00451466" w:rsidRPr="00F8730A">
        <w:rPr>
          <w:sz w:val="24"/>
          <w:szCs w:val="24"/>
        </w:rPr>
        <w:t xml:space="preserve"> </w:t>
      </w:r>
      <w:r w:rsidRPr="00F8730A">
        <w:rPr>
          <w:sz w:val="24"/>
          <w:szCs w:val="24"/>
        </w:rPr>
        <w:t>present.</w:t>
      </w:r>
    </w:p>
    <w:p w14:paraId="0EA738D2" w14:textId="1C2C6D77" w:rsidR="009066C0" w:rsidRPr="00F8730A" w:rsidRDefault="009066C0" w:rsidP="009066C0">
      <w:pPr>
        <w:pStyle w:val="Heading1"/>
        <w:rPr>
          <w:sz w:val="24"/>
          <w:szCs w:val="24"/>
        </w:rPr>
      </w:pPr>
      <w:r w:rsidRPr="00F8730A">
        <w:rPr>
          <w:sz w:val="24"/>
          <w:szCs w:val="24"/>
        </w:rPr>
        <w:t xml:space="preserve">Approve the </w:t>
      </w:r>
      <w:r w:rsidR="00446821" w:rsidRPr="00F8730A">
        <w:rPr>
          <w:sz w:val="24"/>
          <w:szCs w:val="24"/>
        </w:rPr>
        <w:t>5</w:t>
      </w:r>
      <w:r w:rsidR="00DF0C0E">
        <w:rPr>
          <w:sz w:val="24"/>
          <w:szCs w:val="24"/>
        </w:rPr>
        <w:t>70</w:t>
      </w:r>
      <w:r w:rsidR="00DB12E5" w:rsidRPr="00F8730A">
        <w:rPr>
          <w:sz w:val="24"/>
          <w:szCs w:val="24"/>
          <w:vertAlign w:val="superscript"/>
        </w:rPr>
        <w:t>th</w:t>
      </w:r>
      <w:r w:rsidR="006401AE" w:rsidRPr="00F8730A">
        <w:rPr>
          <w:sz w:val="24"/>
          <w:szCs w:val="24"/>
        </w:rPr>
        <w:t xml:space="preserve"> </w:t>
      </w:r>
      <w:r w:rsidRPr="00F8730A">
        <w:rPr>
          <w:sz w:val="24"/>
          <w:szCs w:val="24"/>
        </w:rPr>
        <w:t>TTC Meeting Agenda</w:t>
      </w:r>
    </w:p>
    <w:p w14:paraId="403B8065" w14:textId="04947980" w:rsidR="009066C0" w:rsidRPr="00F8730A" w:rsidRDefault="002B1A8E" w:rsidP="009066C0">
      <w:pPr>
        <w:pStyle w:val="BodyText4"/>
        <w:rPr>
          <w:b w:val="0"/>
          <w:sz w:val="24"/>
          <w:szCs w:val="24"/>
        </w:rPr>
      </w:pPr>
      <w:r w:rsidRPr="00F8730A">
        <w:rPr>
          <w:b w:val="0"/>
          <w:sz w:val="24"/>
          <w:szCs w:val="24"/>
        </w:rPr>
        <w:t>Chair</w:t>
      </w:r>
      <w:r w:rsidR="003E7161" w:rsidRPr="00F8730A">
        <w:rPr>
          <w:b w:val="0"/>
          <w:sz w:val="24"/>
          <w:szCs w:val="24"/>
        </w:rPr>
        <w:t xml:space="preserve"> </w:t>
      </w:r>
      <w:r w:rsidRPr="00F8730A">
        <w:rPr>
          <w:b w:val="0"/>
          <w:sz w:val="24"/>
          <w:szCs w:val="24"/>
        </w:rPr>
        <w:t>Gr</w:t>
      </w:r>
      <w:r w:rsidR="00C60626" w:rsidRPr="00F8730A">
        <w:rPr>
          <w:b w:val="0"/>
          <w:sz w:val="24"/>
          <w:szCs w:val="24"/>
        </w:rPr>
        <w:t>iffith</w:t>
      </w:r>
      <w:r w:rsidR="003E7161" w:rsidRPr="00F8730A">
        <w:rPr>
          <w:b w:val="0"/>
          <w:sz w:val="24"/>
          <w:szCs w:val="24"/>
        </w:rPr>
        <w:t xml:space="preserve"> </w:t>
      </w:r>
      <w:r w:rsidR="009066C0" w:rsidRPr="00F8730A">
        <w:rPr>
          <w:b w:val="0"/>
          <w:sz w:val="24"/>
          <w:szCs w:val="24"/>
        </w:rPr>
        <w:t xml:space="preserve">asked if there were any questions or changes to the </w:t>
      </w:r>
      <w:r w:rsidR="00DF0C0E">
        <w:rPr>
          <w:b w:val="0"/>
          <w:sz w:val="24"/>
          <w:szCs w:val="24"/>
        </w:rPr>
        <w:t>September</w:t>
      </w:r>
      <w:r w:rsidR="004D640A">
        <w:rPr>
          <w:b w:val="0"/>
          <w:sz w:val="24"/>
          <w:szCs w:val="24"/>
        </w:rPr>
        <w:t xml:space="preserve"> 1</w:t>
      </w:r>
      <w:r w:rsidR="00DF0C0E">
        <w:rPr>
          <w:b w:val="0"/>
          <w:sz w:val="24"/>
          <w:szCs w:val="24"/>
        </w:rPr>
        <w:t>1</w:t>
      </w:r>
      <w:r w:rsidR="004D640A">
        <w:rPr>
          <w:b w:val="0"/>
          <w:sz w:val="24"/>
          <w:szCs w:val="24"/>
        </w:rPr>
        <w:t xml:space="preserve">, </w:t>
      </w:r>
      <w:r w:rsidR="0063404B" w:rsidRPr="00F8730A">
        <w:rPr>
          <w:b w:val="0"/>
          <w:sz w:val="24"/>
          <w:szCs w:val="24"/>
        </w:rPr>
        <w:t>2025</w:t>
      </w:r>
      <w:r w:rsidR="009066C0" w:rsidRPr="00F8730A">
        <w:rPr>
          <w:b w:val="0"/>
          <w:sz w:val="24"/>
          <w:szCs w:val="24"/>
        </w:rPr>
        <w:t xml:space="preserve"> TTC Meeting Agenda.</w:t>
      </w:r>
      <w:r w:rsidR="007F51BA" w:rsidRPr="00F8730A">
        <w:rPr>
          <w:b w:val="0"/>
          <w:sz w:val="24"/>
          <w:szCs w:val="24"/>
        </w:rPr>
        <w:t xml:space="preserve"> </w:t>
      </w:r>
    </w:p>
    <w:p w14:paraId="45B96DB2" w14:textId="77777777" w:rsidR="009066C0" w:rsidRPr="00F8730A" w:rsidRDefault="009066C0" w:rsidP="009066C0">
      <w:pPr>
        <w:pStyle w:val="BodyText4"/>
        <w:rPr>
          <w:b w:val="0"/>
          <w:sz w:val="24"/>
          <w:szCs w:val="24"/>
        </w:rPr>
      </w:pPr>
    </w:p>
    <w:p w14:paraId="75B218AF" w14:textId="0E9B4AA0" w:rsidR="009066C0" w:rsidRPr="00F8730A" w:rsidRDefault="009066C0" w:rsidP="009066C0">
      <w:pPr>
        <w:pStyle w:val="BodyText3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 xml:space="preserve">Motion: Approve the </w:t>
      </w:r>
      <w:r w:rsidR="00DF0C0E">
        <w:rPr>
          <w:iCs/>
          <w:sz w:val="24"/>
          <w:szCs w:val="24"/>
        </w:rPr>
        <w:t>September 11</w:t>
      </w:r>
      <w:r w:rsidR="004D640A">
        <w:rPr>
          <w:iCs/>
          <w:sz w:val="24"/>
          <w:szCs w:val="24"/>
        </w:rPr>
        <w:t>, 2025</w:t>
      </w:r>
      <w:r w:rsidRPr="00F8730A">
        <w:rPr>
          <w:iCs/>
          <w:sz w:val="24"/>
          <w:szCs w:val="24"/>
        </w:rPr>
        <w:t xml:space="preserve"> TTC Meeting Agenda</w:t>
      </w:r>
    </w:p>
    <w:p w14:paraId="4C69D54E" w14:textId="7922B364" w:rsidR="009066C0" w:rsidRPr="00F8730A" w:rsidRDefault="00AC1B7F" w:rsidP="009066C0">
      <w:pPr>
        <w:pStyle w:val="BodyText3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>M</w:t>
      </w:r>
      <w:r w:rsidR="00547204">
        <w:rPr>
          <w:iCs/>
          <w:sz w:val="24"/>
          <w:szCs w:val="24"/>
        </w:rPr>
        <w:t xml:space="preserve">s. Bommelman </w:t>
      </w:r>
      <w:r w:rsidRPr="00F8730A">
        <w:rPr>
          <w:iCs/>
          <w:sz w:val="24"/>
          <w:szCs w:val="24"/>
        </w:rPr>
        <w:t>moved, seconded by M</w:t>
      </w:r>
      <w:r w:rsidR="00F22648" w:rsidRPr="00F8730A">
        <w:rPr>
          <w:iCs/>
          <w:sz w:val="24"/>
          <w:szCs w:val="24"/>
        </w:rPr>
        <w:t xml:space="preserve">r. </w:t>
      </w:r>
      <w:r w:rsidR="00547204">
        <w:rPr>
          <w:iCs/>
          <w:sz w:val="24"/>
          <w:szCs w:val="24"/>
        </w:rPr>
        <w:t>Lorsung</w:t>
      </w:r>
    </w:p>
    <w:p w14:paraId="1328E230" w14:textId="77777777" w:rsidR="009066C0" w:rsidRPr="00F8730A" w:rsidRDefault="009066C0" w:rsidP="009066C0">
      <w:pPr>
        <w:pStyle w:val="BodyText3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 xml:space="preserve">MOTION, PASSED. </w:t>
      </w:r>
    </w:p>
    <w:p w14:paraId="2279FE8A" w14:textId="77777777" w:rsidR="009066C0" w:rsidRPr="00F8730A" w:rsidRDefault="009066C0" w:rsidP="009066C0">
      <w:pPr>
        <w:pStyle w:val="BodyText3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>Motion carried unanimously.</w:t>
      </w:r>
    </w:p>
    <w:p w14:paraId="3D26C954" w14:textId="29B5296E" w:rsidR="00973D0A" w:rsidRPr="00F8730A" w:rsidRDefault="00A80510" w:rsidP="00A80510">
      <w:pPr>
        <w:pStyle w:val="Heading1"/>
        <w:rPr>
          <w:sz w:val="24"/>
          <w:szCs w:val="24"/>
        </w:rPr>
      </w:pPr>
      <w:r w:rsidRPr="00F8730A">
        <w:rPr>
          <w:sz w:val="24"/>
          <w:szCs w:val="24"/>
        </w:rPr>
        <w:t>A</w:t>
      </w:r>
      <w:r w:rsidR="006401AE" w:rsidRPr="00F8730A">
        <w:rPr>
          <w:sz w:val="24"/>
          <w:szCs w:val="24"/>
        </w:rPr>
        <w:t>pprove</w:t>
      </w:r>
      <w:r w:rsidRPr="00F8730A">
        <w:rPr>
          <w:sz w:val="24"/>
          <w:szCs w:val="24"/>
        </w:rPr>
        <w:t xml:space="preserve"> </w:t>
      </w:r>
      <w:r w:rsidR="00DF0C0E">
        <w:rPr>
          <w:sz w:val="24"/>
          <w:szCs w:val="24"/>
        </w:rPr>
        <w:t>August 14</w:t>
      </w:r>
      <w:r w:rsidR="009D6504" w:rsidRPr="00F8730A">
        <w:rPr>
          <w:sz w:val="24"/>
          <w:szCs w:val="24"/>
        </w:rPr>
        <w:t>, 20</w:t>
      </w:r>
      <w:r w:rsidR="007F51BA" w:rsidRPr="00F8730A">
        <w:rPr>
          <w:sz w:val="24"/>
          <w:szCs w:val="24"/>
        </w:rPr>
        <w:t>2</w:t>
      </w:r>
      <w:r w:rsidR="00E468D3" w:rsidRPr="00F8730A">
        <w:rPr>
          <w:sz w:val="24"/>
          <w:szCs w:val="24"/>
        </w:rPr>
        <w:t>5</w:t>
      </w:r>
      <w:r w:rsidR="002923C8" w:rsidRPr="00F8730A">
        <w:rPr>
          <w:sz w:val="24"/>
          <w:szCs w:val="24"/>
        </w:rPr>
        <w:t xml:space="preserve"> </w:t>
      </w:r>
      <w:r w:rsidR="002653D2" w:rsidRPr="00F8730A">
        <w:rPr>
          <w:sz w:val="24"/>
          <w:szCs w:val="24"/>
        </w:rPr>
        <w:t>TTC MEETING MINUTES</w:t>
      </w:r>
    </w:p>
    <w:p w14:paraId="14066326" w14:textId="5051A3FA" w:rsidR="00973D0A" w:rsidRPr="00F8730A" w:rsidRDefault="003E7161" w:rsidP="00A80510">
      <w:pPr>
        <w:pStyle w:val="BodyText2"/>
        <w:rPr>
          <w:sz w:val="24"/>
          <w:szCs w:val="24"/>
        </w:rPr>
      </w:pPr>
      <w:r w:rsidRPr="00F8730A">
        <w:rPr>
          <w:sz w:val="24"/>
          <w:szCs w:val="24"/>
        </w:rPr>
        <w:t xml:space="preserve">Chair </w:t>
      </w:r>
      <w:r w:rsidR="002B1A8E" w:rsidRPr="00F8730A">
        <w:rPr>
          <w:sz w:val="24"/>
          <w:szCs w:val="24"/>
        </w:rPr>
        <w:t>Gr</w:t>
      </w:r>
      <w:r w:rsidR="00C60626" w:rsidRPr="00F8730A">
        <w:rPr>
          <w:sz w:val="24"/>
          <w:szCs w:val="24"/>
        </w:rPr>
        <w:t>iffith</w:t>
      </w:r>
      <w:r w:rsidRPr="00F8730A">
        <w:rPr>
          <w:sz w:val="24"/>
          <w:szCs w:val="24"/>
        </w:rPr>
        <w:t xml:space="preserve"> </w:t>
      </w:r>
      <w:r w:rsidR="00A80510" w:rsidRPr="00F8730A">
        <w:rPr>
          <w:sz w:val="24"/>
          <w:szCs w:val="24"/>
        </w:rPr>
        <w:t xml:space="preserve">asked if there were any questions or changes </w:t>
      </w:r>
      <w:r w:rsidR="00A947DB" w:rsidRPr="00F8730A">
        <w:rPr>
          <w:sz w:val="24"/>
          <w:szCs w:val="24"/>
        </w:rPr>
        <w:t xml:space="preserve">to </w:t>
      </w:r>
      <w:r w:rsidR="00A80510" w:rsidRPr="00F8730A">
        <w:rPr>
          <w:sz w:val="24"/>
          <w:szCs w:val="24"/>
        </w:rPr>
        <w:t xml:space="preserve">the </w:t>
      </w:r>
      <w:r w:rsidR="00DF0C0E">
        <w:rPr>
          <w:sz w:val="24"/>
          <w:szCs w:val="24"/>
        </w:rPr>
        <w:t>August 14</w:t>
      </w:r>
      <w:r w:rsidR="00A80510" w:rsidRPr="00F8730A">
        <w:rPr>
          <w:sz w:val="24"/>
          <w:szCs w:val="24"/>
        </w:rPr>
        <w:t>, 20</w:t>
      </w:r>
      <w:r w:rsidR="00BB767C" w:rsidRPr="00F8730A">
        <w:rPr>
          <w:sz w:val="24"/>
          <w:szCs w:val="24"/>
        </w:rPr>
        <w:t>2</w:t>
      </w:r>
      <w:r w:rsidR="00E468D3" w:rsidRPr="00F8730A">
        <w:rPr>
          <w:sz w:val="24"/>
          <w:szCs w:val="24"/>
        </w:rPr>
        <w:t>5</w:t>
      </w:r>
      <w:r w:rsidR="00A80510" w:rsidRPr="00F8730A">
        <w:rPr>
          <w:sz w:val="24"/>
          <w:szCs w:val="24"/>
        </w:rPr>
        <w:t xml:space="preserve"> TTC Meeting Minutes</w:t>
      </w:r>
      <w:r w:rsidR="004D640A">
        <w:rPr>
          <w:sz w:val="24"/>
          <w:szCs w:val="24"/>
        </w:rPr>
        <w:t>.</w:t>
      </w:r>
      <w:r w:rsidR="00547204">
        <w:rPr>
          <w:sz w:val="24"/>
          <w:szCs w:val="24"/>
        </w:rPr>
        <w:t xml:space="preserve"> He stated </w:t>
      </w:r>
      <w:r w:rsidR="000D4DAB">
        <w:rPr>
          <w:sz w:val="24"/>
          <w:szCs w:val="24"/>
        </w:rPr>
        <w:t xml:space="preserve">that </w:t>
      </w:r>
      <w:r w:rsidR="00547204">
        <w:rPr>
          <w:sz w:val="24"/>
          <w:szCs w:val="24"/>
        </w:rPr>
        <w:t>the place of employment for one attendee</w:t>
      </w:r>
      <w:r w:rsidR="000D4DAB">
        <w:rPr>
          <w:sz w:val="24"/>
          <w:szCs w:val="24"/>
        </w:rPr>
        <w:t xml:space="preserve"> had been corrected</w:t>
      </w:r>
      <w:r w:rsidR="00547204">
        <w:rPr>
          <w:sz w:val="24"/>
          <w:szCs w:val="24"/>
        </w:rPr>
        <w:t>.</w:t>
      </w:r>
    </w:p>
    <w:p w14:paraId="54167528" w14:textId="5DF322D1" w:rsidR="008C0015" w:rsidRPr="00F8730A" w:rsidRDefault="00EC23E7" w:rsidP="002D7412">
      <w:pPr>
        <w:pStyle w:val="BodyText3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 xml:space="preserve">Motion: </w:t>
      </w:r>
      <w:r w:rsidR="004D01E8" w:rsidRPr="00F8730A">
        <w:rPr>
          <w:iCs/>
          <w:sz w:val="24"/>
          <w:szCs w:val="24"/>
        </w:rPr>
        <w:t>Approve the</w:t>
      </w:r>
      <w:r w:rsidR="00F22648" w:rsidRPr="00F8730A">
        <w:rPr>
          <w:iCs/>
          <w:sz w:val="24"/>
          <w:szCs w:val="24"/>
        </w:rPr>
        <w:t xml:space="preserve"> </w:t>
      </w:r>
      <w:r w:rsidR="00DF0C0E">
        <w:rPr>
          <w:iCs/>
          <w:sz w:val="24"/>
          <w:szCs w:val="24"/>
        </w:rPr>
        <w:t>August 14</w:t>
      </w:r>
      <w:r w:rsidR="007F51BA" w:rsidRPr="00F8730A">
        <w:rPr>
          <w:iCs/>
          <w:sz w:val="24"/>
          <w:szCs w:val="24"/>
        </w:rPr>
        <w:t>, 20</w:t>
      </w:r>
      <w:r w:rsidR="00773BA9" w:rsidRPr="00F8730A">
        <w:rPr>
          <w:iCs/>
          <w:sz w:val="24"/>
          <w:szCs w:val="24"/>
        </w:rPr>
        <w:t>2</w:t>
      </w:r>
      <w:r w:rsidR="00E468D3" w:rsidRPr="00F8730A">
        <w:rPr>
          <w:iCs/>
          <w:sz w:val="24"/>
          <w:szCs w:val="24"/>
        </w:rPr>
        <w:t>5</w:t>
      </w:r>
      <w:r w:rsidR="004D01E8" w:rsidRPr="00F8730A">
        <w:rPr>
          <w:iCs/>
          <w:sz w:val="24"/>
          <w:szCs w:val="24"/>
        </w:rPr>
        <w:t xml:space="preserve"> TTC Minutes.</w:t>
      </w:r>
    </w:p>
    <w:p w14:paraId="7C995CE3" w14:textId="0E8AC765" w:rsidR="00B601FD" w:rsidRPr="00F8730A" w:rsidRDefault="005E1D2B" w:rsidP="00B601FD">
      <w:pPr>
        <w:pStyle w:val="BodyText3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>M</w:t>
      </w:r>
      <w:r w:rsidR="00A56A87" w:rsidRPr="00F8730A">
        <w:rPr>
          <w:iCs/>
          <w:sz w:val="24"/>
          <w:szCs w:val="24"/>
        </w:rPr>
        <w:t>r</w:t>
      </w:r>
      <w:r w:rsidRPr="00F8730A">
        <w:rPr>
          <w:iCs/>
          <w:sz w:val="24"/>
          <w:szCs w:val="24"/>
        </w:rPr>
        <w:t xml:space="preserve">. </w:t>
      </w:r>
      <w:r w:rsidR="00F22648" w:rsidRPr="00F8730A">
        <w:rPr>
          <w:iCs/>
          <w:sz w:val="24"/>
          <w:szCs w:val="24"/>
        </w:rPr>
        <w:t>Trowbridge</w:t>
      </w:r>
      <w:r w:rsidR="00D103EA" w:rsidRPr="00F8730A">
        <w:rPr>
          <w:iCs/>
          <w:sz w:val="24"/>
          <w:szCs w:val="24"/>
        </w:rPr>
        <w:t xml:space="preserve"> </w:t>
      </w:r>
      <w:r w:rsidR="008C0015" w:rsidRPr="00F8730A">
        <w:rPr>
          <w:iCs/>
          <w:sz w:val="24"/>
          <w:szCs w:val="24"/>
        </w:rPr>
        <w:t xml:space="preserve">moved, seconded by </w:t>
      </w:r>
      <w:r w:rsidR="00D103EA" w:rsidRPr="00F8730A">
        <w:rPr>
          <w:iCs/>
          <w:sz w:val="24"/>
          <w:szCs w:val="24"/>
        </w:rPr>
        <w:t>M</w:t>
      </w:r>
      <w:r w:rsidR="00986B12">
        <w:rPr>
          <w:iCs/>
          <w:sz w:val="24"/>
          <w:szCs w:val="24"/>
        </w:rPr>
        <w:t>s</w:t>
      </w:r>
      <w:r w:rsidRPr="00F8730A">
        <w:rPr>
          <w:iCs/>
          <w:sz w:val="24"/>
          <w:szCs w:val="24"/>
        </w:rPr>
        <w:t xml:space="preserve">. </w:t>
      </w:r>
      <w:r w:rsidR="00986B12">
        <w:rPr>
          <w:iCs/>
          <w:sz w:val="24"/>
          <w:szCs w:val="24"/>
        </w:rPr>
        <w:t>Bommelman</w:t>
      </w:r>
    </w:p>
    <w:p w14:paraId="228D7D1B" w14:textId="77777777" w:rsidR="00EC23E7" w:rsidRPr="00F8730A" w:rsidRDefault="00EC23E7" w:rsidP="002D7412">
      <w:pPr>
        <w:pStyle w:val="BodyText3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 xml:space="preserve">MOTION, PASSED </w:t>
      </w:r>
    </w:p>
    <w:p w14:paraId="29054C67" w14:textId="77777777" w:rsidR="00422D3D" w:rsidRDefault="00422D3D" w:rsidP="002D7412">
      <w:pPr>
        <w:pStyle w:val="BodyText3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>Motion carried unanimously.</w:t>
      </w:r>
    </w:p>
    <w:p w14:paraId="39556778" w14:textId="77777777" w:rsidR="008B1BC9" w:rsidRDefault="008B1BC9" w:rsidP="002D7412">
      <w:pPr>
        <w:pStyle w:val="BodyText3"/>
        <w:rPr>
          <w:iCs/>
          <w:sz w:val="24"/>
          <w:szCs w:val="24"/>
        </w:rPr>
      </w:pPr>
    </w:p>
    <w:p w14:paraId="73862E4E" w14:textId="77777777" w:rsidR="008B1BC9" w:rsidRDefault="008B1BC9" w:rsidP="002D7412">
      <w:pPr>
        <w:pStyle w:val="BodyText3"/>
        <w:rPr>
          <w:iCs/>
          <w:sz w:val="24"/>
          <w:szCs w:val="24"/>
        </w:rPr>
      </w:pPr>
    </w:p>
    <w:p w14:paraId="2F4AFEC4" w14:textId="77777777" w:rsidR="008B1BC9" w:rsidRDefault="008B1BC9" w:rsidP="002D7412">
      <w:pPr>
        <w:pStyle w:val="BodyText3"/>
        <w:rPr>
          <w:iCs/>
          <w:sz w:val="24"/>
          <w:szCs w:val="24"/>
        </w:rPr>
      </w:pPr>
    </w:p>
    <w:p w14:paraId="3DFAE969" w14:textId="77777777" w:rsidR="008B1BC9" w:rsidRDefault="008B1BC9" w:rsidP="002D7412">
      <w:pPr>
        <w:pStyle w:val="BodyText3"/>
        <w:rPr>
          <w:iCs/>
          <w:sz w:val="24"/>
          <w:szCs w:val="24"/>
        </w:rPr>
      </w:pPr>
    </w:p>
    <w:p w14:paraId="731197B2" w14:textId="77777777" w:rsidR="008B1BC9" w:rsidRDefault="008B1BC9" w:rsidP="002D7412">
      <w:pPr>
        <w:pStyle w:val="BodyText3"/>
        <w:rPr>
          <w:iCs/>
          <w:sz w:val="24"/>
          <w:szCs w:val="24"/>
        </w:rPr>
      </w:pPr>
    </w:p>
    <w:p w14:paraId="5AF9DAED" w14:textId="77777777" w:rsidR="008B1BC9" w:rsidRDefault="008B1BC9" w:rsidP="002D7412">
      <w:pPr>
        <w:pStyle w:val="BodyText3"/>
        <w:rPr>
          <w:iCs/>
          <w:sz w:val="24"/>
          <w:szCs w:val="24"/>
        </w:rPr>
      </w:pPr>
    </w:p>
    <w:p w14:paraId="384666F7" w14:textId="77777777" w:rsidR="008B1BC9" w:rsidRDefault="008B1BC9" w:rsidP="002D7412">
      <w:pPr>
        <w:pStyle w:val="BodyText3"/>
        <w:rPr>
          <w:iCs/>
          <w:sz w:val="24"/>
          <w:szCs w:val="24"/>
        </w:rPr>
      </w:pPr>
    </w:p>
    <w:p w14:paraId="25EFAE39" w14:textId="77777777" w:rsidR="008B1BC9" w:rsidRDefault="008B1BC9" w:rsidP="002D7412">
      <w:pPr>
        <w:pStyle w:val="BodyText3"/>
        <w:rPr>
          <w:iCs/>
          <w:sz w:val="24"/>
          <w:szCs w:val="24"/>
        </w:rPr>
      </w:pPr>
    </w:p>
    <w:p w14:paraId="28293ACD" w14:textId="77777777" w:rsidR="008B1BC9" w:rsidRPr="00F8730A" w:rsidRDefault="008B1BC9" w:rsidP="002D7412">
      <w:pPr>
        <w:pStyle w:val="BodyText3"/>
        <w:rPr>
          <w:iCs/>
          <w:sz w:val="24"/>
          <w:szCs w:val="24"/>
        </w:rPr>
      </w:pPr>
    </w:p>
    <w:p w14:paraId="4B50CBDB" w14:textId="22675125" w:rsidR="00973D0A" w:rsidRPr="00F8730A" w:rsidRDefault="00147C62" w:rsidP="00A11773">
      <w:pPr>
        <w:pStyle w:val="Heading1"/>
        <w:keepNext w:val="0"/>
        <w:keepLines w:val="0"/>
        <w:rPr>
          <w:sz w:val="24"/>
          <w:szCs w:val="24"/>
        </w:rPr>
      </w:pPr>
      <w:r w:rsidRPr="00F8730A">
        <w:rPr>
          <w:sz w:val="24"/>
          <w:szCs w:val="24"/>
        </w:rPr>
        <w:lastRenderedPageBreak/>
        <w:t>Public Comment Opportunity</w:t>
      </w:r>
    </w:p>
    <w:p w14:paraId="09010574" w14:textId="5EFC1E32" w:rsidR="00A11773" w:rsidRDefault="00547204" w:rsidP="00CA257B">
      <w:pPr>
        <w:pStyle w:val="BodyText2"/>
        <w:spacing w:after="0"/>
        <w:rPr>
          <w:sz w:val="24"/>
          <w:szCs w:val="24"/>
        </w:rPr>
      </w:pPr>
      <w:r>
        <w:rPr>
          <w:sz w:val="24"/>
          <w:szCs w:val="24"/>
        </w:rPr>
        <w:t>The following attendees commented on opposing the 64</w:t>
      </w:r>
      <w:r w:rsidRPr="0054720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Avenue </w:t>
      </w:r>
      <w:r w:rsidR="000D4DAB">
        <w:rPr>
          <w:sz w:val="24"/>
          <w:szCs w:val="24"/>
        </w:rPr>
        <w:t>P</w:t>
      </w:r>
      <w:r>
        <w:rPr>
          <w:sz w:val="24"/>
          <w:szCs w:val="24"/>
        </w:rPr>
        <w:t xml:space="preserve">roject in the </w:t>
      </w:r>
      <w:r w:rsidR="000D4DAB">
        <w:rPr>
          <w:sz w:val="24"/>
          <w:szCs w:val="24"/>
        </w:rPr>
        <w:t xml:space="preserve">Draft </w:t>
      </w:r>
      <w:r>
        <w:rPr>
          <w:sz w:val="24"/>
          <w:szCs w:val="24"/>
        </w:rPr>
        <w:t>2026-2029 TIP:</w:t>
      </w:r>
    </w:p>
    <w:p w14:paraId="46314F2F" w14:textId="6501EFD6" w:rsidR="00547204" w:rsidRDefault="00547204" w:rsidP="005377E5">
      <w:pPr>
        <w:pStyle w:val="BodyText2"/>
        <w:spacing w:after="0"/>
        <w:ind w:left="2700" w:hanging="1260"/>
        <w:rPr>
          <w:sz w:val="24"/>
          <w:szCs w:val="24"/>
        </w:rPr>
      </w:pPr>
      <w:r>
        <w:rPr>
          <w:sz w:val="24"/>
          <w:szCs w:val="24"/>
        </w:rPr>
        <w:t>Rob Kost – 64</w:t>
      </w:r>
      <w:r w:rsidRPr="0054720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Avenue isn’t designed for additional traffic and is already busy.</w:t>
      </w:r>
    </w:p>
    <w:p w14:paraId="2012B92F" w14:textId="791F4C0B" w:rsidR="00547204" w:rsidRDefault="00547204" w:rsidP="005377E5">
      <w:pPr>
        <w:pStyle w:val="BodyText2"/>
        <w:spacing w:after="0"/>
        <w:ind w:left="2700" w:hanging="1260"/>
        <w:rPr>
          <w:sz w:val="24"/>
          <w:szCs w:val="24"/>
        </w:rPr>
      </w:pPr>
      <w:r>
        <w:rPr>
          <w:sz w:val="24"/>
          <w:szCs w:val="24"/>
        </w:rPr>
        <w:t>Walter Samuel – 64</w:t>
      </w:r>
      <w:r w:rsidRPr="0054720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Avenue was never intended to be an interchange and was only designed for an overpass. </w:t>
      </w:r>
    </w:p>
    <w:p w14:paraId="0163B6C3" w14:textId="382D5F10" w:rsidR="00547204" w:rsidRDefault="00547204" w:rsidP="005377E5">
      <w:pPr>
        <w:pStyle w:val="BodyText2"/>
        <w:spacing w:after="0"/>
        <w:ind w:left="2700" w:hanging="1260"/>
        <w:rPr>
          <w:sz w:val="24"/>
          <w:szCs w:val="24"/>
        </w:rPr>
      </w:pPr>
      <w:r>
        <w:rPr>
          <w:sz w:val="24"/>
          <w:szCs w:val="24"/>
        </w:rPr>
        <w:t xml:space="preserve">Clarence Whisman – The traffic will increase with an interchange and already live on a </w:t>
      </w:r>
      <w:r w:rsidR="008E5675">
        <w:rPr>
          <w:sz w:val="24"/>
          <w:szCs w:val="24"/>
        </w:rPr>
        <w:t>racetrack</w:t>
      </w:r>
      <w:r>
        <w:rPr>
          <w:sz w:val="24"/>
          <w:szCs w:val="24"/>
        </w:rPr>
        <w:t>.</w:t>
      </w:r>
    </w:p>
    <w:p w14:paraId="5898EF79" w14:textId="1DEEE451" w:rsidR="00547204" w:rsidRDefault="00547204" w:rsidP="005377E5">
      <w:pPr>
        <w:pStyle w:val="BodyText2"/>
        <w:spacing w:after="0"/>
        <w:ind w:left="2700" w:hanging="1260"/>
        <w:rPr>
          <w:sz w:val="24"/>
          <w:szCs w:val="24"/>
        </w:rPr>
      </w:pPr>
      <w:r>
        <w:rPr>
          <w:sz w:val="24"/>
          <w:szCs w:val="24"/>
        </w:rPr>
        <w:t xml:space="preserve">Brent Mitchell </w:t>
      </w:r>
      <w:r w:rsidR="005377E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377E5">
        <w:rPr>
          <w:sz w:val="24"/>
          <w:szCs w:val="24"/>
        </w:rPr>
        <w:t xml:space="preserve">The area isn’t designed to handle the traffic flow of an interchange. </w:t>
      </w:r>
    </w:p>
    <w:p w14:paraId="7211EA89" w14:textId="3B37F3BE" w:rsidR="00CA257B" w:rsidRPr="00F8730A" w:rsidRDefault="00547204" w:rsidP="00CA257B">
      <w:pPr>
        <w:pStyle w:val="BodyText2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09A0EC3" w14:textId="68C61B20" w:rsidR="002D7412" w:rsidRPr="00F8730A" w:rsidRDefault="00284418" w:rsidP="007A1665">
      <w:pPr>
        <w:pStyle w:val="Heading1"/>
        <w:keepNext w:val="0"/>
        <w:spacing w:before="0"/>
        <w:rPr>
          <w:sz w:val="24"/>
          <w:szCs w:val="24"/>
        </w:rPr>
      </w:pPr>
      <w:bookmarkStart w:id="1" w:name="_Hlk203032864"/>
      <w:r>
        <w:rPr>
          <w:sz w:val="24"/>
          <w:szCs w:val="24"/>
        </w:rPr>
        <w:t xml:space="preserve">Final Draft </w:t>
      </w:r>
      <w:r w:rsidR="004D640A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="004D640A">
        <w:rPr>
          <w:sz w:val="24"/>
          <w:szCs w:val="24"/>
        </w:rPr>
        <w:t>-202</w:t>
      </w:r>
      <w:r>
        <w:rPr>
          <w:sz w:val="24"/>
          <w:szCs w:val="24"/>
        </w:rPr>
        <w:t>9</w:t>
      </w:r>
      <w:r w:rsidR="004D640A">
        <w:rPr>
          <w:sz w:val="24"/>
          <w:szCs w:val="24"/>
        </w:rPr>
        <w:t xml:space="preserve"> TIP </w:t>
      </w:r>
      <w:r>
        <w:rPr>
          <w:sz w:val="24"/>
          <w:szCs w:val="24"/>
        </w:rPr>
        <w:t>Adoption</w:t>
      </w:r>
    </w:p>
    <w:p w14:paraId="4EA6CB28" w14:textId="77777777" w:rsidR="001C741A" w:rsidRDefault="008E5675" w:rsidP="008E5675">
      <w:pPr>
        <w:autoSpaceDE w:val="0"/>
        <w:autoSpaceDN w:val="0"/>
        <w:adjustRightInd w:val="0"/>
        <w:spacing w:after="0"/>
        <w:ind w:left="72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Mr. Altenburg presented information on the 2026-2029 Transportation Improvement Program (TIP). A public notice was published on Wednesday, August 13, 2025, and comments would be accepted through Monday, September 15, 2025. </w:t>
      </w:r>
      <w:r w:rsidR="001C741A">
        <w:rPr>
          <w:iCs/>
          <w:sz w:val="24"/>
          <w:szCs w:val="24"/>
        </w:rPr>
        <w:t xml:space="preserve"> </w:t>
      </w:r>
    </w:p>
    <w:p w14:paraId="1A0284B7" w14:textId="77777777" w:rsidR="001C741A" w:rsidRDefault="001C741A" w:rsidP="008E5675">
      <w:pPr>
        <w:autoSpaceDE w:val="0"/>
        <w:autoSpaceDN w:val="0"/>
        <w:adjustRightInd w:val="0"/>
        <w:spacing w:after="0"/>
        <w:ind w:left="720"/>
        <w:rPr>
          <w:iCs/>
          <w:sz w:val="24"/>
          <w:szCs w:val="24"/>
        </w:rPr>
      </w:pPr>
    </w:p>
    <w:p w14:paraId="361AB7DD" w14:textId="6FCCAC7F" w:rsidR="008E5675" w:rsidRDefault="008E5675" w:rsidP="008E5675">
      <w:pPr>
        <w:autoSpaceDE w:val="0"/>
        <w:autoSpaceDN w:val="0"/>
        <w:adjustRightInd w:val="0"/>
        <w:spacing w:after="0"/>
        <w:ind w:left="72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 public meeting was held at the Hjemkomst Center on Tuesday, September 2, 2025. </w:t>
      </w:r>
    </w:p>
    <w:p w14:paraId="4E487393" w14:textId="77777777" w:rsidR="008E5675" w:rsidRPr="008E5675" w:rsidRDefault="008E5675" w:rsidP="008E5675">
      <w:pPr>
        <w:autoSpaceDE w:val="0"/>
        <w:autoSpaceDN w:val="0"/>
        <w:adjustRightInd w:val="0"/>
        <w:spacing w:after="0"/>
        <w:ind w:left="1440" w:hanging="720"/>
        <w:rPr>
          <w:iCs/>
          <w:sz w:val="24"/>
          <w:szCs w:val="24"/>
        </w:rPr>
      </w:pPr>
    </w:p>
    <w:p w14:paraId="119AF11C" w14:textId="53387CD1" w:rsidR="00EC23E7" w:rsidRDefault="00EC23E7" w:rsidP="00784484">
      <w:pPr>
        <w:autoSpaceDE w:val="0"/>
        <w:autoSpaceDN w:val="0"/>
        <w:adjustRightInd w:val="0"/>
        <w:spacing w:after="0"/>
        <w:ind w:left="1440"/>
        <w:rPr>
          <w:rFonts w:cs="Helvetica"/>
          <w:b/>
          <w:bCs/>
          <w:sz w:val="24"/>
          <w:szCs w:val="24"/>
        </w:rPr>
      </w:pPr>
      <w:bookmarkStart w:id="2" w:name="_Hlk208475995"/>
      <w:r w:rsidRPr="00F8730A">
        <w:rPr>
          <w:b/>
          <w:bCs/>
          <w:iCs/>
          <w:sz w:val="24"/>
          <w:szCs w:val="24"/>
        </w:rPr>
        <w:t xml:space="preserve">Motion: </w:t>
      </w:r>
      <w:r w:rsidR="001C741A">
        <w:rPr>
          <w:rFonts w:cs="Helvetica"/>
          <w:b/>
          <w:bCs/>
          <w:sz w:val="24"/>
          <w:szCs w:val="24"/>
        </w:rPr>
        <w:t>Pending public comment through September 15, 2025, recommend approval of the Final Draft Metro COG 2026-2029 Transportation Improvement Program (TIP) to the Policy Board.</w:t>
      </w:r>
    </w:p>
    <w:p w14:paraId="61D94863" w14:textId="527BA061" w:rsidR="00611076" w:rsidRPr="00F8730A" w:rsidRDefault="00611076" w:rsidP="00611076">
      <w:pPr>
        <w:pStyle w:val="BodyText3"/>
        <w:spacing w:after="0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>M</w:t>
      </w:r>
      <w:r w:rsidR="001C741A">
        <w:rPr>
          <w:iCs/>
          <w:sz w:val="24"/>
          <w:szCs w:val="24"/>
        </w:rPr>
        <w:t>r</w:t>
      </w:r>
      <w:r>
        <w:rPr>
          <w:iCs/>
          <w:sz w:val="24"/>
          <w:szCs w:val="24"/>
        </w:rPr>
        <w:t>.</w:t>
      </w:r>
      <w:r w:rsidRPr="00F8730A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B</w:t>
      </w:r>
      <w:r w:rsidR="001C741A">
        <w:rPr>
          <w:iCs/>
          <w:sz w:val="24"/>
          <w:szCs w:val="24"/>
        </w:rPr>
        <w:t>ervig</w:t>
      </w:r>
      <w:r w:rsidRPr="00F8730A">
        <w:rPr>
          <w:iCs/>
          <w:sz w:val="24"/>
          <w:szCs w:val="24"/>
        </w:rPr>
        <w:t xml:space="preserve"> moved, seconded by Mr. </w:t>
      </w:r>
      <w:r w:rsidR="001C741A">
        <w:rPr>
          <w:iCs/>
          <w:sz w:val="24"/>
          <w:szCs w:val="24"/>
        </w:rPr>
        <w:t>Trowbridge</w:t>
      </w:r>
    </w:p>
    <w:p w14:paraId="002073ED" w14:textId="77777777" w:rsidR="00EC23E7" w:rsidRPr="00F8730A" w:rsidRDefault="00EC23E7" w:rsidP="007A1665">
      <w:pPr>
        <w:pStyle w:val="BodyText3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 xml:space="preserve">MOTION, PASSED </w:t>
      </w:r>
    </w:p>
    <w:p w14:paraId="780BF9C6" w14:textId="77777777" w:rsidR="00EC23E7" w:rsidRPr="00F8730A" w:rsidRDefault="00EC23E7" w:rsidP="007A1665">
      <w:pPr>
        <w:pStyle w:val="BodyText3"/>
        <w:rPr>
          <w:sz w:val="24"/>
          <w:szCs w:val="24"/>
        </w:rPr>
      </w:pPr>
      <w:r w:rsidRPr="00F8730A">
        <w:rPr>
          <w:iCs/>
          <w:sz w:val="24"/>
          <w:szCs w:val="24"/>
        </w:rPr>
        <w:t>Motion carried unanimously.</w:t>
      </w:r>
    </w:p>
    <w:bookmarkEnd w:id="1"/>
    <w:bookmarkEnd w:id="2"/>
    <w:p w14:paraId="7E7A2759" w14:textId="2BB54C25" w:rsidR="00FA705E" w:rsidRPr="00F8730A" w:rsidRDefault="00284418" w:rsidP="007A1665">
      <w:pPr>
        <w:pStyle w:val="Heading1"/>
        <w:keepNext w:val="0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Final Draft </w:t>
      </w:r>
      <w:r w:rsidR="00DB12E5" w:rsidRPr="00F8730A">
        <w:rPr>
          <w:sz w:val="24"/>
          <w:szCs w:val="24"/>
        </w:rPr>
        <w:t>202</w:t>
      </w:r>
      <w:r w:rsidR="00E6285A" w:rsidRPr="00F8730A">
        <w:rPr>
          <w:sz w:val="24"/>
          <w:szCs w:val="24"/>
        </w:rPr>
        <w:t>6</w:t>
      </w:r>
      <w:r w:rsidR="00DB12E5" w:rsidRPr="00F8730A">
        <w:rPr>
          <w:sz w:val="24"/>
          <w:szCs w:val="24"/>
        </w:rPr>
        <w:t>-</w:t>
      </w:r>
      <w:r w:rsidR="00E46C28" w:rsidRPr="00F8730A">
        <w:rPr>
          <w:sz w:val="24"/>
          <w:szCs w:val="24"/>
        </w:rPr>
        <w:t>202</w:t>
      </w:r>
      <w:r>
        <w:rPr>
          <w:sz w:val="24"/>
          <w:szCs w:val="24"/>
        </w:rPr>
        <w:t>7</w:t>
      </w:r>
      <w:r w:rsidR="00E46C28" w:rsidRPr="00F8730A">
        <w:rPr>
          <w:sz w:val="24"/>
          <w:szCs w:val="24"/>
        </w:rPr>
        <w:t xml:space="preserve"> </w:t>
      </w:r>
      <w:r>
        <w:rPr>
          <w:sz w:val="24"/>
          <w:szCs w:val="24"/>
        </w:rPr>
        <w:t>UPWP Adoption</w:t>
      </w:r>
    </w:p>
    <w:p w14:paraId="3943C592" w14:textId="2832BE3A" w:rsidR="00A138A4" w:rsidRDefault="000013A7" w:rsidP="00B504C0">
      <w:pPr>
        <w:pStyle w:val="Heading1"/>
        <w:keepNext w:val="0"/>
        <w:numPr>
          <w:ilvl w:val="0"/>
          <w:numId w:val="0"/>
        </w:numPr>
        <w:spacing w:before="0"/>
        <w:ind w:left="7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Mr. Griffith presented the final draft of the 2026-2027 UPWP &amp; Budget.  Projects either stayed the same or were slightly modified.  </w:t>
      </w:r>
      <w:r w:rsidR="00B504C0">
        <w:rPr>
          <w:b w:val="0"/>
          <w:bCs w:val="0"/>
          <w:sz w:val="24"/>
          <w:szCs w:val="24"/>
        </w:rPr>
        <w:t xml:space="preserve">The total </w:t>
      </w:r>
      <w:r w:rsidR="00B504C0" w:rsidRPr="000F4EEC">
        <w:rPr>
          <w:b w:val="0"/>
          <w:bCs w:val="0"/>
          <w:sz w:val="24"/>
          <w:szCs w:val="24"/>
        </w:rPr>
        <w:t>contracted planning amounts are $4</w:t>
      </w:r>
      <w:r w:rsidR="000F4EEC">
        <w:rPr>
          <w:b w:val="0"/>
          <w:bCs w:val="0"/>
          <w:sz w:val="24"/>
          <w:szCs w:val="24"/>
        </w:rPr>
        <w:t>88</w:t>
      </w:r>
      <w:r w:rsidR="00B504C0" w:rsidRPr="000F4EEC">
        <w:rPr>
          <w:b w:val="0"/>
          <w:bCs w:val="0"/>
          <w:sz w:val="24"/>
          <w:szCs w:val="24"/>
        </w:rPr>
        <w:t>,</w:t>
      </w:r>
      <w:r w:rsidR="000F4EEC">
        <w:rPr>
          <w:b w:val="0"/>
          <w:bCs w:val="0"/>
          <w:sz w:val="24"/>
          <w:szCs w:val="24"/>
        </w:rPr>
        <w:t>552</w:t>
      </w:r>
      <w:r w:rsidR="00B504C0" w:rsidRPr="000F4EEC">
        <w:rPr>
          <w:b w:val="0"/>
          <w:bCs w:val="0"/>
          <w:sz w:val="24"/>
          <w:szCs w:val="24"/>
        </w:rPr>
        <w:t xml:space="preserve"> and $</w:t>
      </w:r>
      <w:r w:rsidR="000F4EEC">
        <w:rPr>
          <w:b w:val="0"/>
          <w:bCs w:val="0"/>
          <w:sz w:val="24"/>
          <w:szCs w:val="24"/>
        </w:rPr>
        <w:t>225,637</w:t>
      </w:r>
      <w:r w:rsidR="00B504C0" w:rsidRPr="000F4EEC">
        <w:rPr>
          <w:b w:val="0"/>
          <w:bCs w:val="0"/>
          <w:sz w:val="24"/>
          <w:szCs w:val="24"/>
        </w:rPr>
        <w:t xml:space="preserve"> respectively.</w:t>
      </w:r>
      <w:r w:rsidR="000F4EEC">
        <w:rPr>
          <w:b w:val="0"/>
          <w:bCs w:val="0"/>
          <w:sz w:val="24"/>
          <w:szCs w:val="24"/>
        </w:rPr>
        <w:t xml:space="preserve">  Most planning projects are related to the 2055 MTP. </w:t>
      </w:r>
      <w:r w:rsidR="00B504C0" w:rsidRPr="000F4EEC">
        <w:rPr>
          <w:b w:val="0"/>
          <w:bCs w:val="0"/>
          <w:sz w:val="24"/>
          <w:szCs w:val="24"/>
        </w:rPr>
        <w:t xml:space="preserve"> The operating budget is $1,</w:t>
      </w:r>
      <w:r w:rsidR="000F4EEC">
        <w:rPr>
          <w:b w:val="0"/>
          <w:bCs w:val="0"/>
          <w:sz w:val="24"/>
          <w:szCs w:val="24"/>
        </w:rPr>
        <w:t>545</w:t>
      </w:r>
      <w:r w:rsidR="00B504C0" w:rsidRPr="000F4EEC">
        <w:rPr>
          <w:b w:val="0"/>
          <w:bCs w:val="0"/>
          <w:sz w:val="24"/>
          <w:szCs w:val="24"/>
        </w:rPr>
        <w:t>,</w:t>
      </w:r>
      <w:r w:rsidR="000F4EEC">
        <w:rPr>
          <w:b w:val="0"/>
          <w:bCs w:val="0"/>
          <w:sz w:val="24"/>
          <w:szCs w:val="24"/>
        </w:rPr>
        <w:t>344</w:t>
      </w:r>
      <w:r w:rsidR="00B504C0" w:rsidRPr="000F4EEC">
        <w:rPr>
          <w:b w:val="0"/>
          <w:bCs w:val="0"/>
          <w:sz w:val="24"/>
          <w:szCs w:val="24"/>
        </w:rPr>
        <w:t xml:space="preserve"> for 2026 and $1,</w:t>
      </w:r>
      <w:r w:rsidR="000F4EEC">
        <w:rPr>
          <w:b w:val="0"/>
          <w:bCs w:val="0"/>
          <w:sz w:val="24"/>
          <w:szCs w:val="24"/>
        </w:rPr>
        <w:t>537</w:t>
      </w:r>
      <w:r w:rsidR="00B504C0" w:rsidRPr="000F4EEC">
        <w:rPr>
          <w:b w:val="0"/>
          <w:bCs w:val="0"/>
          <w:sz w:val="24"/>
          <w:szCs w:val="24"/>
        </w:rPr>
        <w:t>,</w:t>
      </w:r>
      <w:r w:rsidR="000F4EEC">
        <w:rPr>
          <w:b w:val="0"/>
          <w:bCs w:val="0"/>
          <w:sz w:val="24"/>
          <w:szCs w:val="24"/>
        </w:rPr>
        <w:t>688</w:t>
      </w:r>
      <w:r w:rsidR="00B504C0" w:rsidRPr="000F4EEC">
        <w:rPr>
          <w:b w:val="0"/>
          <w:bCs w:val="0"/>
          <w:sz w:val="24"/>
          <w:szCs w:val="24"/>
        </w:rPr>
        <w:t xml:space="preserve"> for 2027.</w:t>
      </w:r>
      <w:r w:rsidR="00B504C0">
        <w:rPr>
          <w:b w:val="0"/>
          <w:bCs w:val="0"/>
          <w:sz w:val="24"/>
          <w:szCs w:val="24"/>
        </w:rPr>
        <w:t xml:space="preserve"> </w:t>
      </w:r>
    </w:p>
    <w:p w14:paraId="37D9BA37" w14:textId="77777777" w:rsidR="00B504C0" w:rsidRDefault="00B504C0" w:rsidP="00A138A4">
      <w:pPr>
        <w:pStyle w:val="Heading1"/>
        <w:keepNext w:val="0"/>
        <w:numPr>
          <w:ilvl w:val="0"/>
          <w:numId w:val="0"/>
        </w:numPr>
        <w:spacing w:before="0"/>
        <w:ind w:left="1440" w:hanging="720"/>
        <w:rPr>
          <w:b w:val="0"/>
          <w:bCs w:val="0"/>
          <w:sz w:val="24"/>
          <w:szCs w:val="24"/>
        </w:rPr>
      </w:pPr>
    </w:p>
    <w:p w14:paraId="6ECFEE20" w14:textId="47270784" w:rsidR="00B504C0" w:rsidRDefault="00B504C0" w:rsidP="00B504C0">
      <w:pPr>
        <w:pStyle w:val="Heading1"/>
        <w:keepNext w:val="0"/>
        <w:numPr>
          <w:ilvl w:val="0"/>
          <w:numId w:val="0"/>
        </w:numPr>
        <w:spacing w:before="0"/>
        <w:ind w:left="7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Mr. Griffith requested approval with the inclusion of any updated tables/projects and verbiage as Metro COG </w:t>
      </w:r>
      <w:r w:rsidR="000F4EEC">
        <w:rPr>
          <w:b w:val="0"/>
          <w:bCs w:val="0"/>
          <w:sz w:val="24"/>
          <w:szCs w:val="24"/>
        </w:rPr>
        <w:t>reviews</w:t>
      </w:r>
      <w:r>
        <w:rPr>
          <w:b w:val="0"/>
          <w:bCs w:val="0"/>
          <w:sz w:val="24"/>
          <w:szCs w:val="24"/>
        </w:rPr>
        <w:t xml:space="preserve"> it again before Policy Board. </w:t>
      </w:r>
    </w:p>
    <w:p w14:paraId="471A3E6F" w14:textId="77777777" w:rsidR="00B504C0" w:rsidRPr="00F8730A" w:rsidRDefault="00B504C0" w:rsidP="00B504C0">
      <w:pPr>
        <w:pStyle w:val="Heading1"/>
        <w:keepNext w:val="0"/>
        <w:numPr>
          <w:ilvl w:val="0"/>
          <w:numId w:val="0"/>
        </w:numPr>
        <w:spacing w:before="0"/>
        <w:ind w:left="720"/>
        <w:rPr>
          <w:b w:val="0"/>
          <w:bCs w:val="0"/>
          <w:sz w:val="24"/>
          <w:szCs w:val="24"/>
        </w:rPr>
      </w:pPr>
    </w:p>
    <w:p w14:paraId="4DD10489" w14:textId="6CF449EE" w:rsidR="00284418" w:rsidRDefault="00284418" w:rsidP="00284418">
      <w:pPr>
        <w:autoSpaceDE w:val="0"/>
        <w:autoSpaceDN w:val="0"/>
        <w:adjustRightInd w:val="0"/>
        <w:spacing w:after="0"/>
        <w:ind w:left="1440"/>
        <w:rPr>
          <w:rFonts w:cs="Helvetica"/>
          <w:b/>
          <w:bCs/>
          <w:sz w:val="24"/>
          <w:szCs w:val="24"/>
        </w:rPr>
      </w:pPr>
      <w:bookmarkStart w:id="3" w:name="_Hlk190332015"/>
      <w:r w:rsidRPr="00F8730A">
        <w:rPr>
          <w:b/>
          <w:bCs/>
          <w:iCs/>
          <w:sz w:val="24"/>
          <w:szCs w:val="24"/>
        </w:rPr>
        <w:lastRenderedPageBreak/>
        <w:t xml:space="preserve">Motion: </w:t>
      </w:r>
      <w:r w:rsidRPr="00B504C0">
        <w:rPr>
          <w:rFonts w:cs="Helvetica"/>
          <w:b/>
          <w:bCs/>
          <w:sz w:val="24"/>
          <w:szCs w:val="24"/>
        </w:rPr>
        <w:t xml:space="preserve">Recommend </w:t>
      </w:r>
      <w:r w:rsidR="000013A7" w:rsidRPr="00B504C0">
        <w:rPr>
          <w:rFonts w:cs="Helvetica"/>
          <w:b/>
          <w:bCs/>
          <w:sz w:val="24"/>
          <w:szCs w:val="24"/>
        </w:rPr>
        <w:t>a</w:t>
      </w:r>
      <w:r w:rsidR="000013A7">
        <w:rPr>
          <w:rFonts w:cs="Helvetica"/>
          <w:b/>
          <w:bCs/>
          <w:sz w:val="24"/>
          <w:szCs w:val="24"/>
        </w:rPr>
        <w:t>doption of the 2026-2027 UPWP and Budget to the Policy Board</w:t>
      </w:r>
      <w:r w:rsidR="00B504C0">
        <w:rPr>
          <w:rFonts w:cs="Helvetica"/>
          <w:b/>
          <w:bCs/>
          <w:sz w:val="24"/>
          <w:szCs w:val="24"/>
        </w:rPr>
        <w:t xml:space="preserve"> including any updated tables, projects, and verbiage.</w:t>
      </w:r>
    </w:p>
    <w:p w14:paraId="66A7E26B" w14:textId="0648B23C" w:rsidR="00284418" w:rsidRPr="00F8730A" w:rsidRDefault="00284418" w:rsidP="00284418">
      <w:pPr>
        <w:pStyle w:val="BodyText3"/>
        <w:spacing w:after="0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>M</w:t>
      </w:r>
      <w:r w:rsidR="00B504C0">
        <w:rPr>
          <w:iCs/>
          <w:sz w:val="24"/>
          <w:szCs w:val="24"/>
        </w:rPr>
        <w:t>r</w:t>
      </w:r>
      <w:r>
        <w:rPr>
          <w:iCs/>
          <w:sz w:val="24"/>
          <w:szCs w:val="24"/>
        </w:rPr>
        <w:t>.</w:t>
      </w:r>
      <w:r w:rsidRPr="00F8730A">
        <w:rPr>
          <w:iCs/>
          <w:sz w:val="24"/>
          <w:szCs w:val="24"/>
        </w:rPr>
        <w:t xml:space="preserve"> </w:t>
      </w:r>
      <w:r w:rsidR="00B504C0">
        <w:rPr>
          <w:iCs/>
          <w:sz w:val="24"/>
          <w:szCs w:val="24"/>
        </w:rPr>
        <w:t>Trowbridge</w:t>
      </w:r>
      <w:r w:rsidRPr="00F8730A">
        <w:rPr>
          <w:iCs/>
          <w:sz w:val="24"/>
          <w:szCs w:val="24"/>
        </w:rPr>
        <w:t xml:space="preserve"> moved, seconded by M</w:t>
      </w:r>
      <w:r w:rsidR="00B504C0">
        <w:rPr>
          <w:iCs/>
          <w:sz w:val="24"/>
          <w:szCs w:val="24"/>
        </w:rPr>
        <w:t>s. Bruce-White</w:t>
      </w:r>
    </w:p>
    <w:p w14:paraId="51A61D3A" w14:textId="77777777" w:rsidR="00284418" w:rsidRPr="00F8730A" w:rsidRDefault="00284418" w:rsidP="00284418">
      <w:pPr>
        <w:pStyle w:val="BodyText3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 xml:space="preserve">MOTION, PASSED </w:t>
      </w:r>
    </w:p>
    <w:p w14:paraId="6CBC2BA9" w14:textId="77777777" w:rsidR="00284418" w:rsidRDefault="00284418" w:rsidP="00284418">
      <w:pPr>
        <w:pStyle w:val="BodyText3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>Motion carried unanimously.</w:t>
      </w:r>
    </w:p>
    <w:p w14:paraId="1D125159" w14:textId="782B8411" w:rsidR="00E6285A" w:rsidRPr="00F8730A" w:rsidRDefault="00284418" w:rsidP="00E6285A">
      <w:pPr>
        <w:pStyle w:val="Heading1"/>
        <w:keepNext w:val="0"/>
        <w:spacing w:before="0"/>
        <w:rPr>
          <w:sz w:val="24"/>
          <w:szCs w:val="24"/>
        </w:rPr>
      </w:pPr>
      <w:r>
        <w:rPr>
          <w:sz w:val="24"/>
          <w:szCs w:val="24"/>
        </w:rPr>
        <w:t>Minnesota Federal Functional Classification 2025</w:t>
      </w:r>
    </w:p>
    <w:p w14:paraId="25D55004" w14:textId="1613072C" w:rsidR="00284418" w:rsidRDefault="00B504C0" w:rsidP="00B504C0">
      <w:pPr>
        <w:autoSpaceDE w:val="0"/>
        <w:autoSpaceDN w:val="0"/>
        <w:adjustRightInd w:val="0"/>
        <w:spacing w:after="0"/>
        <w:ind w:left="720"/>
        <w:rPr>
          <w:iCs/>
          <w:sz w:val="24"/>
          <w:szCs w:val="24"/>
        </w:rPr>
      </w:pPr>
      <w:r>
        <w:rPr>
          <w:iCs/>
          <w:sz w:val="24"/>
          <w:szCs w:val="24"/>
        </w:rPr>
        <w:t>Ms. Beierle Pavek presented information on the Minnesota Federal Functional Classification for 2025.  The proposed changes:</w:t>
      </w:r>
    </w:p>
    <w:p w14:paraId="6B71DB1A" w14:textId="77777777" w:rsidR="00B504C0" w:rsidRDefault="00B504C0" w:rsidP="00B504C0">
      <w:pPr>
        <w:autoSpaceDE w:val="0"/>
        <w:autoSpaceDN w:val="0"/>
        <w:adjustRightInd w:val="0"/>
        <w:spacing w:after="0"/>
        <w:ind w:left="720"/>
        <w:rPr>
          <w:iCs/>
          <w:sz w:val="24"/>
          <w:szCs w:val="24"/>
        </w:rPr>
      </w:pPr>
    </w:p>
    <w:p w14:paraId="0DC87A4E" w14:textId="77777777" w:rsidR="00023F33" w:rsidRPr="00AD4F64" w:rsidRDefault="00023F33" w:rsidP="00393A33">
      <w:pPr>
        <w:numPr>
          <w:ilvl w:val="0"/>
          <w:numId w:val="36"/>
        </w:numPr>
        <w:tabs>
          <w:tab w:val="clear" w:pos="720"/>
          <w:tab w:val="left" w:pos="1440"/>
          <w:tab w:val="num" w:pos="1710"/>
        </w:tabs>
        <w:spacing w:after="0" w:line="240" w:lineRule="auto"/>
        <w:ind w:firstLine="720"/>
        <w:contextualSpacing/>
        <w:rPr>
          <w:rFonts w:eastAsia="Times New Roman" w:cs="Times New Roman"/>
          <w:color w:val="0D2C54"/>
          <w:sz w:val="24"/>
          <w:szCs w:val="24"/>
        </w:rPr>
      </w:pPr>
      <w:r w:rsidRPr="00AD4F64">
        <w:rPr>
          <w:rFonts w:eastAsiaTheme="minorEastAsia"/>
          <w:color w:val="404040" w:themeColor="text1" w:themeTint="BF"/>
          <w:kern w:val="24"/>
          <w:sz w:val="24"/>
          <w:szCs w:val="24"/>
        </w:rPr>
        <w:t xml:space="preserve">Update Initiated because of the Urbanized Area Expansion – 2023 </w:t>
      </w:r>
    </w:p>
    <w:p w14:paraId="5F08BAC1" w14:textId="77777777" w:rsidR="00023F33" w:rsidRPr="00AD4F64" w:rsidRDefault="00023F33" w:rsidP="00393A33">
      <w:pPr>
        <w:numPr>
          <w:ilvl w:val="0"/>
          <w:numId w:val="36"/>
        </w:numPr>
        <w:tabs>
          <w:tab w:val="clear" w:pos="720"/>
          <w:tab w:val="left" w:pos="1440"/>
          <w:tab w:val="num" w:pos="1710"/>
        </w:tabs>
        <w:spacing w:after="0" w:line="240" w:lineRule="auto"/>
        <w:ind w:left="1710" w:hanging="270"/>
        <w:contextualSpacing/>
        <w:rPr>
          <w:rFonts w:eastAsia="Times New Roman" w:cs="Times New Roman"/>
          <w:color w:val="0D2C54"/>
          <w:sz w:val="24"/>
          <w:szCs w:val="24"/>
        </w:rPr>
      </w:pPr>
      <w:r w:rsidRPr="00AD4F64">
        <w:rPr>
          <w:rFonts w:eastAsiaTheme="minorEastAsia"/>
          <w:color w:val="404040" w:themeColor="text1" w:themeTint="BF"/>
          <w:kern w:val="24"/>
          <w:sz w:val="24"/>
          <w:szCs w:val="24"/>
        </w:rPr>
        <w:t xml:space="preserve">Special attention given to updated FHWA Guidelines Update - </w:t>
      </w:r>
      <w:r w:rsidRPr="00AD4F64">
        <w:rPr>
          <w:rFonts w:eastAsiaTheme="minorEastAsia"/>
          <w:i/>
          <w:iCs/>
          <w:color w:val="404040" w:themeColor="text1" w:themeTint="BF"/>
          <w:kern w:val="24"/>
          <w:sz w:val="24"/>
          <w:szCs w:val="24"/>
        </w:rPr>
        <w:t>Highway Functional Classification Concepts, Criteria and Procedures (2023)</w:t>
      </w:r>
    </w:p>
    <w:p w14:paraId="6CF175B2" w14:textId="77777777" w:rsidR="00023F33" w:rsidRPr="00AD4F64" w:rsidRDefault="00023F33" w:rsidP="00393A33">
      <w:pPr>
        <w:numPr>
          <w:ilvl w:val="0"/>
          <w:numId w:val="36"/>
        </w:numPr>
        <w:tabs>
          <w:tab w:val="clear" w:pos="720"/>
          <w:tab w:val="left" w:pos="1440"/>
          <w:tab w:val="num" w:pos="1710"/>
        </w:tabs>
        <w:spacing w:after="0" w:line="240" w:lineRule="auto"/>
        <w:ind w:firstLine="720"/>
        <w:contextualSpacing/>
        <w:rPr>
          <w:rFonts w:eastAsia="Times New Roman" w:cs="Times New Roman"/>
          <w:color w:val="0D2C54"/>
          <w:sz w:val="24"/>
          <w:szCs w:val="24"/>
        </w:rPr>
      </w:pPr>
      <w:r w:rsidRPr="00AD4F64">
        <w:rPr>
          <w:rFonts w:eastAsiaTheme="minorEastAsia"/>
          <w:color w:val="404040" w:themeColor="text1" w:themeTint="BF"/>
          <w:kern w:val="24"/>
          <w:sz w:val="24"/>
          <w:szCs w:val="24"/>
        </w:rPr>
        <w:t xml:space="preserve">No Changes made to Interstate or Principal Arterials at this time </w:t>
      </w:r>
    </w:p>
    <w:p w14:paraId="063D29F9" w14:textId="52D6B7CD" w:rsidR="00023F33" w:rsidRPr="00393A33" w:rsidRDefault="00023F33" w:rsidP="00393A33">
      <w:pPr>
        <w:numPr>
          <w:ilvl w:val="0"/>
          <w:numId w:val="36"/>
        </w:numPr>
        <w:tabs>
          <w:tab w:val="clear" w:pos="720"/>
          <w:tab w:val="left" w:pos="1440"/>
          <w:tab w:val="num" w:pos="1710"/>
        </w:tabs>
        <w:spacing w:after="0" w:line="240" w:lineRule="auto"/>
        <w:ind w:left="1710" w:hanging="270"/>
        <w:contextualSpacing/>
        <w:rPr>
          <w:rFonts w:eastAsia="Times New Roman" w:cs="Times New Roman"/>
          <w:color w:val="0D2C54"/>
          <w:sz w:val="24"/>
          <w:szCs w:val="24"/>
        </w:rPr>
      </w:pPr>
      <w:r w:rsidRPr="00AD4F64">
        <w:rPr>
          <w:rFonts w:eastAsiaTheme="minorEastAsia"/>
          <w:color w:val="404040" w:themeColor="text1" w:themeTint="BF"/>
          <w:kern w:val="24"/>
          <w:sz w:val="24"/>
          <w:szCs w:val="24"/>
        </w:rPr>
        <w:t>Local Roadways all due to expanded</w:t>
      </w:r>
      <w:r w:rsidR="00393A33">
        <w:rPr>
          <w:rFonts w:eastAsiaTheme="minorEastAsia"/>
          <w:color w:val="404040" w:themeColor="text1" w:themeTint="BF"/>
          <w:kern w:val="24"/>
          <w:sz w:val="24"/>
          <w:szCs w:val="24"/>
        </w:rPr>
        <w:t xml:space="preserve"> Urbanized Zoning Area</w:t>
      </w:r>
      <w:r w:rsidRPr="00AD4F64">
        <w:rPr>
          <w:rFonts w:eastAsiaTheme="minorEastAsia"/>
          <w:color w:val="404040" w:themeColor="text1" w:themeTint="BF"/>
          <w:kern w:val="24"/>
          <w:sz w:val="24"/>
          <w:szCs w:val="24"/>
        </w:rPr>
        <w:t xml:space="preserve">, unless noted as a Downgrade </w:t>
      </w:r>
    </w:p>
    <w:p w14:paraId="57316463" w14:textId="77777777" w:rsidR="00393A33" w:rsidRDefault="00393A33" w:rsidP="00393A33">
      <w:pPr>
        <w:tabs>
          <w:tab w:val="left" w:pos="1440"/>
        </w:tabs>
        <w:spacing w:after="0" w:line="240" w:lineRule="auto"/>
        <w:ind w:left="720"/>
        <w:contextualSpacing/>
        <w:rPr>
          <w:rFonts w:eastAsiaTheme="minorEastAsia"/>
          <w:color w:val="404040" w:themeColor="text1" w:themeTint="BF"/>
          <w:kern w:val="24"/>
          <w:sz w:val="24"/>
          <w:szCs w:val="24"/>
        </w:rPr>
      </w:pPr>
    </w:p>
    <w:p w14:paraId="73FBC5C3" w14:textId="6435D95E" w:rsidR="00393A33" w:rsidRDefault="00AB75FD" w:rsidP="00393A33">
      <w:pPr>
        <w:tabs>
          <w:tab w:val="left" w:pos="1440"/>
        </w:tabs>
        <w:spacing w:after="0" w:line="240" w:lineRule="auto"/>
        <w:ind w:left="720"/>
        <w:contextualSpacing/>
        <w:rPr>
          <w:rFonts w:eastAsiaTheme="minorEastAsia"/>
          <w:color w:val="404040" w:themeColor="text1" w:themeTint="BF"/>
          <w:kern w:val="24"/>
          <w:sz w:val="24"/>
          <w:szCs w:val="24"/>
        </w:rPr>
      </w:pPr>
      <w:r>
        <w:rPr>
          <w:rFonts w:eastAsiaTheme="minorEastAsia"/>
          <w:color w:val="404040" w:themeColor="text1" w:themeTint="BF"/>
          <w:kern w:val="24"/>
          <w:sz w:val="24"/>
          <w:szCs w:val="24"/>
        </w:rPr>
        <w:t>Mr. Trowbridge</w:t>
      </w:r>
      <w:r w:rsidR="00393A33">
        <w:rPr>
          <w:rFonts w:eastAsiaTheme="minorEastAsia"/>
          <w:color w:val="404040" w:themeColor="text1" w:themeTint="BF"/>
          <w:kern w:val="24"/>
          <w:sz w:val="24"/>
          <w:szCs w:val="24"/>
        </w:rPr>
        <w:t xml:space="preserve"> discussed changing 15</w:t>
      </w:r>
      <w:r w:rsidR="00393A33" w:rsidRPr="00393A33">
        <w:rPr>
          <w:rFonts w:eastAsiaTheme="minorEastAsia"/>
          <w:color w:val="404040" w:themeColor="text1" w:themeTint="BF"/>
          <w:kern w:val="24"/>
          <w:sz w:val="24"/>
          <w:szCs w:val="24"/>
          <w:vertAlign w:val="superscript"/>
        </w:rPr>
        <w:t>th</w:t>
      </w:r>
      <w:r w:rsidR="00393A33">
        <w:rPr>
          <w:rFonts w:eastAsiaTheme="minorEastAsia"/>
          <w:color w:val="404040" w:themeColor="text1" w:themeTint="BF"/>
          <w:kern w:val="24"/>
          <w:sz w:val="24"/>
          <w:szCs w:val="24"/>
        </w:rPr>
        <w:t xml:space="preserve"> Ave N from 11</w:t>
      </w:r>
      <w:r w:rsidR="00393A33" w:rsidRPr="00393A33">
        <w:rPr>
          <w:rFonts w:eastAsiaTheme="minorEastAsia"/>
          <w:color w:val="404040" w:themeColor="text1" w:themeTint="BF"/>
          <w:kern w:val="24"/>
          <w:sz w:val="24"/>
          <w:szCs w:val="24"/>
          <w:vertAlign w:val="superscript"/>
        </w:rPr>
        <w:t>th</w:t>
      </w:r>
      <w:r w:rsidR="00393A33">
        <w:rPr>
          <w:rFonts w:eastAsiaTheme="minorEastAsia"/>
          <w:color w:val="404040" w:themeColor="text1" w:themeTint="BF"/>
          <w:kern w:val="24"/>
          <w:sz w:val="24"/>
          <w:szCs w:val="24"/>
        </w:rPr>
        <w:t xml:space="preserve"> St N to Hwy 75 N</w:t>
      </w:r>
      <w:r>
        <w:rPr>
          <w:rFonts w:eastAsiaTheme="minorEastAsia"/>
          <w:color w:val="404040" w:themeColor="text1" w:themeTint="BF"/>
          <w:kern w:val="24"/>
          <w:sz w:val="24"/>
          <w:szCs w:val="24"/>
        </w:rPr>
        <w:t xml:space="preserve"> in Moorhead</w:t>
      </w:r>
      <w:r w:rsidR="00393A33">
        <w:rPr>
          <w:rFonts w:eastAsiaTheme="minorEastAsia"/>
          <w:color w:val="404040" w:themeColor="text1" w:themeTint="BF"/>
          <w:kern w:val="24"/>
          <w:sz w:val="24"/>
          <w:szCs w:val="24"/>
        </w:rPr>
        <w:t xml:space="preserve"> as a Minor Arterial instead of the current classification of Major Collector currently. </w:t>
      </w:r>
    </w:p>
    <w:p w14:paraId="09B9CE34" w14:textId="555333EC" w:rsidR="00023F33" w:rsidRPr="00AD4F64" w:rsidRDefault="00393A33" w:rsidP="00393A33">
      <w:pPr>
        <w:tabs>
          <w:tab w:val="left" w:pos="1440"/>
        </w:tabs>
        <w:spacing w:after="0" w:line="240" w:lineRule="auto"/>
        <w:ind w:left="720"/>
        <w:contextualSpacing/>
        <w:rPr>
          <w:rFonts w:eastAsia="Times New Roman" w:cs="Times New Roman"/>
          <w:color w:val="0D2C54"/>
          <w:sz w:val="24"/>
          <w:szCs w:val="24"/>
        </w:rPr>
      </w:pPr>
      <w:r>
        <w:rPr>
          <w:rFonts w:eastAsiaTheme="minorEastAsia"/>
          <w:color w:val="404040" w:themeColor="text1" w:themeTint="BF"/>
          <w:kern w:val="24"/>
          <w:sz w:val="24"/>
          <w:szCs w:val="24"/>
        </w:rPr>
        <w:tab/>
      </w:r>
    </w:p>
    <w:p w14:paraId="322008AE" w14:textId="2FFDB501" w:rsidR="00E6285A" w:rsidRPr="00F8730A" w:rsidRDefault="00E6285A" w:rsidP="00E6285A">
      <w:pPr>
        <w:autoSpaceDE w:val="0"/>
        <w:autoSpaceDN w:val="0"/>
        <w:adjustRightInd w:val="0"/>
        <w:spacing w:after="0"/>
        <w:ind w:left="1440"/>
        <w:rPr>
          <w:rFonts w:cs="Helvetica"/>
          <w:b/>
          <w:bCs/>
          <w:sz w:val="24"/>
          <w:szCs w:val="24"/>
        </w:rPr>
      </w:pPr>
      <w:r w:rsidRPr="00F8730A">
        <w:rPr>
          <w:b/>
          <w:bCs/>
          <w:iCs/>
          <w:sz w:val="24"/>
          <w:szCs w:val="24"/>
        </w:rPr>
        <w:t xml:space="preserve">Motion: </w:t>
      </w:r>
      <w:r w:rsidR="00393A33">
        <w:rPr>
          <w:rFonts w:cs="Helvetica"/>
          <w:b/>
          <w:bCs/>
          <w:sz w:val="24"/>
          <w:szCs w:val="24"/>
        </w:rPr>
        <w:t xml:space="preserve">Recommend Policy Board approval of the Minnesota Federal Functional Classification 2025 Proposed </w:t>
      </w:r>
      <w:r w:rsidR="004F74CA">
        <w:rPr>
          <w:rFonts w:cs="Helvetica"/>
          <w:b/>
          <w:bCs/>
          <w:sz w:val="24"/>
          <w:szCs w:val="24"/>
        </w:rPr>
        <w:t xml:space="preserve">Map with </w:t>
      </w:r>
      <w:r w:rsidR="00AB75FD">
        <w:rPr>
          <w:rFonts w:cs="Helvetica"/>
          <w:b/>
          <w:bCs/>
          <w:sz w:val="24"/>
          <w:szCs w:val="24"/>
        </w:rPr>
        <w:t>the addi</w:t>
      </w:r>
      <w:r w:rsidR="004F74CA">
        <w:rPr>
          <w:rFonts w:cs="Helvetica"/>
          <w:b/>
          <w:bCs/>
          <w:sz w:val="24"/>
          <w:szCs w:val="24"/>
        </w:rPr>
        <w:t>tion o</w:t>
      </w:r>
      <w:r w:rsidR="00AB75FD">
        <w:rPr>
          <w:rFonts w:cs="Helvetica"/>
          <w:b/>
          <w:bCs/>
          <w:sz w:val="24"/>
          <w:szCs w:val="24"/>
        </w:rPr>
        <w:t>f</w:t>
      </w:r>
      <w:r w:rsidR="004F74CA">
        <w:rPr>
          <w:rFonts w:cs="Helvetica"/>
          <w:b/>
          <w:bCs/>
          <w:sz w:val="24"/>
          <w:szCs w:val="24"/>
        </w:rPr>
        <w:t xml:space="preserve"> 15</w:t>
      </w:r>
      <w:r w:rsidR="004F74CA" w:rsidRPr="004F74CA">
        <w:rPr>
          <w:rFonts w:cs="Helvetica"/>
          <w:b/>
          <w:bCs/>
          <w:sz w:val="24"/>
          <w:szCs w:val="24"/>
          <w:vertAlign w:val="superscript"/>
        </w:rPr>
        <w:t>th</w:t>
      </w:r>
      <w:r w:rsidR="004F74CA">
        <w:rPr>
          <w:rFonts w:cs="Helvetica"/>
          <w:b/>
          <w:bCs/>
          <w:sz w:val="24"/>
          <w:szCs w:val="24"/>
        </w:rPr>
        <w:t xml:space="preserve"> Ave N from 11</w:t>
      </w:r>
      <w:r w:rsidR="004F74CA" w:rsidRPr="004F74CA">
        <w:rPr>
          <w:rFonts w:cs="Helvetica"/>
          <w:b/>
          <w:bCs/>
          <w:sz w:val="24"/>
          <w:szCs w:val="24"/>
          <w:vertAlign w:val="superscript"/>
        </w:rPr>
        <w:t>th</w:t>
      </w:r>
      <w:r w:rsidR="004F74CA">
        <w:rPr>
          <w:rFonts w:cs="Helvetica"/>
          <w:b/>
          <w:bCs/>
          <w:sz w:val="24"/>
          <w:szCs w:val="24"/>
        </w:rPr>
        <w:t xml:space="preserve"> St N to Hwy 75 N as a Minor Arterial.</w:t>
      </w:r>
    </w:p>
    <w:p w14:paraId="11F9BF19" w14:textId="65371AE8" w:rsidR="00E6285A" w:rsidRPr="00F8730A" w:rsidRDefault="00E6285A" w:rsidP="00E6285A">
      <w:pPr>
        <w:pStyle w:val="BodyText3"/>
        <w:spacing w:after="0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 xml:space="preserve">Mr. </w:t>
      </w:r>
      <w:r w:rsidR="004F74CA">
        <w:rPr>
          <w:iCs/>
          <w:sz w:val="24"/>
          <w:szCs w:val="24"/>
        </w:rPr>
        <w:t>Trowbridge</w:t>
      </w:r>
      <w:r w:rsidRPr="00F8730A">
        <w:rPr>
          <w:iCs/>
          <w:sz w:val="24"/>
          <w:szCs w:val="24"/>
        </w:rPr>
        <w:t xml:space="preserve"> moved, seconded by Mr. </w:t>
      </w:r>
      <w:r w:rsidR="004F74CA">
        <w:rPr>
          <w:iCs/>
          <w:sz w:val="24"/>
          <w:szCs w:val="24"/>
        </w:rPr>
        <w:t>Lorsung</w:t>
      </w:r>
    </w:p>
    <w:p w14:paraId="3524EB4A" w14:textId="77777777" w:rsidR="00E6285A" w:rsidRPr="00F8730A" w:rsidRDefault="00E6285A" w:rsidP="00E6285A">
      <w:pPr>
        <w:pStyle w:val="BodyText3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 xml:space="preserve">MOTION, PASSED </w:t>
      </w:r>
    </w:p>
    <w:p w14:paraId="64633B1D" w14:textId="77777777" w:rsidR="00E6285A" w:rsidRDefault="00E6285A" w:rsidP="00E6285A">
      <w:pPr>
        <w:pStyle w:val="BodyText3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>Motion carried unanimously.</w:t>
      </w:r>
    </w:p>
    <w:p w14:paraId="19C00181" w14:textId="77777777" w:rsidR="004F74CA" w:rsidRDefault="004F74CA" w:rsidP="00E6285A">
      <w:pPr>
        <w:pStyle w:val="BodyText3"/>
        <w:rPr>
          <w:iCs/>
          <w:sz w:val="24"/>
          <w:szCs w:val="24"/>
        </w:rPr>
      </w:pPr>
    </w:p>
    <w:p w14:paraId="7127ECB8" w14:textId="0F3B52F6" w:rsidR="004F74CA" w:rsidRDefault="004F74CA" w:rsidP="004F74CA">
      <w:pPr>
        <w:pStyle w:val="BodyText3"/>
        <w:ind w:left="720"/>
        <w:rPr>
          <w:iCs/>
          <w:sz w:val="24"/>
          <w:szCs w:val="24"/>
        </w:rPr>
      </w:pPr>
      <w:r>
        <w:rPr>
          <w:iCs/>
          <w:sz w:val="24"/>
          <w:szCs w:val="24"/>
        </w:rPr>
        <w:t>**</w:t>
      </w:r>
      <w:r w:rsidR="00DF07E9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The Zoom portion</w:t>
      </w:r>
      <w:r w:rsidR="00157CE0">
        <w:rPr>
          <w:iCs/>
          <w:sz w:val="24"/>
          <w:szCs w:val="24"/>
        </w:rPr>
        <w:t xml:space="preserve"> of the meeting</w:t>
      </w:r>
      <w:r>
        <w:rPr>
          <w:iCs/>
          <w:sz w:val="24"/>
          <w:szCs w:val="24"/>
        </w:rPr>
        <w:t xml:space="preserve"> was logged off at 11:15 </w:t>
      </w:r>
      <w:r w:rsidR="005A0580">
        <w:rPr>
          <w:iCs/>
          <w:sz w:val="24"/>
          <w:szCs w:val="24"/>
        </w:rPr>
        <w:t>AM</w:t>
      </w:r>
      <w:r>
        <w:rPr>
          <w:iCs/>
          <w:sz w:val="24"/>
          <w:szCs w:val="24"/>
        </w:rPr>
        <w:t xml:space="preserve"> due to being hacked and then started a new zoom meeting to continue discussion</w:t>
      </w:r>
      <w:r w:rsidR="003E0DB6">
        <w:rPr>
          <w:iCs/>
          <w:sz w:val="24"/>
          <w:szCs w:val="24"/>
        </w:rPr>
        <w:t>.</w:t>
      </w:r>
      <w:r w:rsidR="00DF07E9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**</w:t>
      </w:r>
    </w:p>
    <w:p w14:paraId="79C5C76E" w14:textId="291D7580" w:rsidR="008E3D37" w:rsidRDefault="00284418" w:rsidP="008E3D37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Moorhead I-94 &amp; 20</w:t>
      </w:r>
      <w:r w:rsidRPr="0028441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 Interchange Study</w:t>
      </w:r>
    </w:p>
    <w:p w14:paraId="4C2A6112" w14:textId="4EF452AA" w:rsidR="00392FF5" w:rsidRDefault="004F74CA" w:rsidP="004F74CA">
      <w:pPr>
        <w:autoSpaceDE w:val="0"/>
        <w:autoSpaceDN w:val="0"/>
        <w:adjustRightInd w:val="0"/>
        <w:spacing w:after="0"/>
        <w:ind w:left="720"/>
        <w:rPr>
          <w:iCs/>
          <w:sz w:val="24"/>
          <w:szCs w:val="24"/>
        </w:rPr>
      </w:pPr>
      <w:bookmarkStart w:id="4" w:name="_Hlk206056138"/>
      <w:r>
        <w:rPr>
          <w:iCs/>
          <w:sz w:val="24"/>
          <w:szCs w:val="24"/>
        </w:rPr>
        <w:t xml:space="preserve">Mr. Farnsworth </w:t>
      </w:r>
      <w:r w:rsidR="004C7503">
        <w:rPr>
          <w:iCs/>
          <w:sz w:val="24"/>
          <w:szCs w:val="24"/>
        </w:rPr>
        <w:t>presented information for the Moorhead I-94 and 20</w:t>
      </w:r>
      <w:r w:rsidR="004C7503" w:rsidRPr="004C7503">
        <w:rPr>
          <w:iCs/>
          <w:sz w:val="24"/>
          <w:szCs w:val="24"/>
          <w:vertAlign w:val="superscript"/>
        </w:rPr>
        <w:t>th</w:t>
      </w:r>
      <w:r w:rsidR="004C7503">
        <w:rPr>
          <w:iCs/>
          <w:sz w:val="24"/>
          <w:szCs w:val="24"/>
        </w:rPr>
        <w:t xml:space="preserve"> Street Interchange stating Moorhead requested </w:t>
      </w:r>
      <w:r w:rsidR="00DF07E9">
        <w:rPr>
          <w:iCs/>
          <w:sz w:val="24"/>
          <w:szCs w:val="24"/>
        </w:rPr>
        <w:t xml:space="preserve">the </w:t>
      </w:r>
      <w:r w:rsidR="003E0DB6">
        <w:rPr>
          <w:iCs/>
          <w:sz w:val="24"/>
          <w:szCs w:val="24"/>
        </w:rPr>
        <w:t xml:space="preserve">study to </w:t>
      </w:r>
      <w:r w:rsidR="004C7503">
        <w:rPr>
          <w:iCs/>
          <w:sz w:val="24"/>
          <w:szCs w:val="24"/>
        </w:rPr>
        <w:t>analyz</w:t>
      </w:r>
      <w:r w:rsidR="003E0DB6">
        <w:rPr>
          <w:iCs/>
          <w:sz w:val="24"/>
          <w:szCs w:val="24"/>
        </w:rPr>
        <w:t>e</w:t>
      </w:r>
      <w:r w:rsidR="004C7503">
        <w:rPr>
          <w:iCs/>
          <w:sz w:val="24"/>
          <w:szCs w:val="24"/>
        </w:rPr>
        <w:t xml:space="preserve"> the feasibility of converting the partial interchange over to a full interchange. </w:t>
      </w:r>
    </w:p>
    <w:p w14:paraId="368FF73D" w14:textId="77777777" w:rsidR="00392FF5" w:rsidRDefault="00392FF5" w:rsidP="004F74CA">
      <w:pPr>
        <w:autoSpaceDE w:val="0"/>
        <w:autoSpaceDN w:val="0"/>
        <w:adjustRightInd w:val="0"/>
        <w:spacing w:after="0"/>
        <w:ind w:left="720"/>
        <w:rPr>
          <w:iCs/>
          <w:sz w:val="24"/>
          <w:szCs w:val="24"/>
        </w:rPr>
      </w:pPr>
    </w:p>
    <w:p w14:paraId="0181FDCD" w14:textId="575A76D4" w:rsidR="00392FF5" w:rsidRDefault="00157CE0" w:rsidP="00392FF5">
      <w:pPr>
        <w:autoSpaceDE w:val="0"/>
        <w:autoSpaceDN w:val="0"/>
        <w:adjustRightInd w:val="0"/>
        <w:spacing w:after="0"/>
        <w:ind w:left="72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Two public input meetings and two </w:t>
      </w:r>
      <w:r w:rsidR="00CB3391">
        <w:rPr>
          <w:iCs/>
          <w:sz w:val="24"/>
          <w:szCs w:val="24"/>
        </w:rPr>
        <w:t>stakeholders’</w:t>
      </w:r>
      <w:r>
        <w:rPr>
          <w:iCs/>
          <w:sz w:val="24"/>
          <w:szCs w:val="24"/>
        </w:rPr>
        <w:t xml:space="preserve"> meetings were held. </w:t>
      </w:r>
      <w:r w:rsidR="00392FF5">
        <w:rPr>
          <w:iCs/>
          <w:sz w:val="24"/>
          <w:szCs w:val="24"/>
        </w:rPr>
        <w:t xml:space="preserve">Most people were in favor of a full </w:t>
      </w:r>
      <w:proofErr w:type="gramStart"/>
      <w:r w:rsidR="00392FF5">
        <w:rPr>
          <w:iCs/>
          <w:sz w:val="24"/>
          <w:szCs w:val="24"/>
        </w:rPr>
        <w:t>interchange</w:t>
      </w:r>
      <w:proofErr w:type="gramEnd"/>
      <w:r w:rsidR="00392FF5">
        <w:rPr>
          <w:iCs/>
          <w:sz w:val="24"/>
          <w:szCs w:val="24"/>
        </w:rPr>
        <w:t xml:space="preserve">. Public comments </w:t>
      </w:r>
      <w:r w:rsidR="00392FF5">
        <w:rPr>
          <w:iCs/>
          <w:sz w:val="24"/>
          <w:szCs w:val="24"/>
        </w:rPr>
        <w:lastRenderedPageBreak/>
        <w:t>included improving signing and pavement marking at the interchange and on 20</w:t>
      </w:r>
      <w:r w:rsidR="00392FF5" w:rsidRPr="00392FF5">
        <w:rPr>
          <w:iCs/>
          <w:sz w:val="24"/>
          <w:szCs w:val="24"/>
          <w:vertAlign w:val="superscript"/>
        </w:rPr>
        <w:t>th</w:t>
      </w:r>
      <w:r w:rsidR="00392FF5">
        <w:rPr>
          <w:iCs/>
          <w:sz w:val="24"/>
          <w:szCs w:val="24"/>
        </w:rPr>
        <w:t xml:space="preserve"> Street to mitigate driver confusion. </w:t>
      </w:r>
    </w:p>
    <w:p w14:paraId="76FEAA79" w14:textId="77777777" w:rsidR="00C963A4" w:rsidRDefault="00C963A4" w:rsidP="004F74CA">
      <w:pPr>
        <w:autoSpaceDE w:val="0"/>
        <w:autoSpaceDN w:val="0"/>
        <w:adjustRightInd w:val="0"/>
        <w:spacing w:after="0"/>
        <w:ind w:left="720"/>
        <w:rPr>
          <w:iCs/>
          <w:sz w:val="24"/>
          <w:szCs w:val="24"/>
        </w:rPr>
      </w:pPr>
    </w:p>
    <w:p w14:paraId="095D610F" w14:textId="48586198" w:rsidR="00284418" w:rsidRDefault="00C963A4" w:rsidP="004F74CA">
      <w:pPr>
        <w:autoSpaceDE w:val="0"/>
        <w:autoSpaceDN w:val="0"/>
        <w:adjustRightInd w:val="0"/>
        <w:spacing w:after="0"/>
        <w:ind w:left="72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Mr. Farnsworth introduced Wade Frank with Stantec to discuss the study further. </w:t>
      </w:r>
      <w:r w:rsidR="00157CE0">
        <w:rPr>
          <w:iCs/>
          <w:sz w:val="24"/>
          <w:szCs w:val="24"/>
        </w:rPr>
        <w:t xml:space="preserve"> Mr. Frank stated they had five alternatives which </w:t>
      </w:r>
      <w:r w:rsidR="00392FF5">
        <w:rPr>
          <w:iCs/>
          <w:sz w:val="24"/>
          <w:szCs w:val="24"/>
        </w:rPr>
        <w:t>were</w:t>
      </w:r>
      <w:r w:rsidR="00157CE0">
        <w:rPr>
          <w:iCs/>
          <w:sz w:val="24"/>
          <w:szCs w:val="24"/>
        </w:rPr>
        <w:t xml:space="preserve"> narrowed down to two alternative interchange designs. </w:t>
      </w:r>
      <w:r w:rsidR="00392FF5">
        <w:rPr>
          <w:iCs/>
          <w:sz w:val="24"/>
          <w:szCs w:val="24"/>
        </w:rPr>
        <w:t xml:space="preserve"> Some were removed due to large construction footprints and the impacts to existing properties. </w:t>
      </w:r>
    </w:p>
    <w:p w14:paraId="666C9906" w14:textId="77777777" w:rsidR="00C963A4" w:rsidRDefault="00C963A4" w:rsidP="004F74CA">
      <w:pPr>
        <w:autoSpaceDE w:val="0"/>
        <w:autoSpaceDN w:val="0"/>
        <w:adjustRightInd w:val="0"/>
        <w:spacing w:after="0"/>
        <w:ind w:left="720"/>
        <w:rPr>
          <w:iCs/>
          <w:sz w:val="24"/>
          <w:szCs w:val="24"/>
        </w:rPr>
      </w:pPr>
    </w:p>
    <w:p w14:paraId="3D9675C7" w14:textId="3555E757" w:rsidR="008E3D37" w:rsidRPr="00157CE0" w:rsidRDefault="008E3D37" w:rsidP="008E3D37">
      <w:pPr>
        <w:autoSpaceDE w:val="0"/>
        <w:autoSpaceDN w:val="0"/>
        <w:adjustRightInd w:val="0"/>
        <w:spacing w:after="0"/>
        <w:ind w:left="1440"/>
        <w:rPr>
          <w:rFonts w:cs="Helvetica"/>
          <w:b/>
          <w:bCs/>
          <w:sz w:val="24"/>
          <w:szCs w:val="24"/>
        </w:rPr>
      </w:pPr>
      <w:r w:rsidRPr="00F8730A">
        <w:rPr>
          <w:b/>
          <w:bCs/>
          <w:iCs/>
          <w:sz w:val="24"/>
          <w:szCs w:val="24"/>
        </w:rPr>
        <w:t xml:space="preserve">Motion: </w:t>
      </w:r>
      <w:r w:rsidRPr="00157CE0">
        <w:rPr>
          <w:rFonts w:cs="Helvetica"/>
          <w:b/>
          <w:bCs/>
          <w:sz w:val="24"/>
          <w:szCs w:val="24"/>
        </w:rPr>
        <w:t xml:space="preserve">Recommend Policy Board approval of the </w:t>
      </w:r>
      <w:r w:rsidR="00157CE0" w:rsidRPr="00157CE0">
        <w:rPr>
          <w:rFonts w:cs="Helvetica"/>
          <w:b/>
          <w:bCs/>
          <w:sz w:val="24"/>
          <w:szCs w:val="24"/>
        </w:rPr>
        <w:t>Moorhead I-94 and 20</w:t>
      </w:r>
      <w:r w:rsidR="00157CE0" w:rsidRPr="00157CE0">
        <w:rPr>
          <w:rFonts w:cs="Helvetica"/>
          <w:b/>
          <w:bCs/>
          <w:sz w:val="24"/>
          <w:szCs w:val="24"/>
          <w:vertAlign w:val="superscript"/>
        </w:rPr>
        <w:t>th</w:t>
      </w:r>
      <w:r w:rsidR="00157CE0" w:rsidRPr="00157CE0">
        <w:rPr>
          <w:rFonts w:cs="Helvetica"/>
          <w:b/>
          <w:bCs/>
          <w:sz w:val="24"/>
          <w:szCs w:val="24"/>
        </w:rPr>
        <w:t xml:space="preserve"> Street Interchange Study.</w:t>
      </w:r>
    </w:p>
    <w:p w14:paraId="503118E7" w14:textId="1741523B" w:rsidR="008E3D37" w:rsidRPr="00F8730A" w:rsidRDefault="008E3D37" w:rsidP="008E3D37">
      <w:pPr>
        <w:pStyle w:val="BodyText3"/>
        <w:spacing w:after="0"/>
        <w:rPr>
          <w:iCs/>
          <w:sz w:val="24"/>
          <w:szCs w:val="24"/>
        </w:rPr>
      </w:pPr>
      <w:r w:rsidRPr="00157CE0">
        <w:rPr>
          <w:iCs/>
          <w:sz w:val="24"/>
          <w:szCs w:val="24"/>
        </w:rPr>
        <w:t xml:space="preserve">Mr. </w:t>
      </w:r>
      <w:r w:rsidR="00157CE0">
        <w:rPr>
          <w:iCs/>
          <w:sz w:val="24"/>
          <w:szCs w:val="24"/>
        </w:rPr>
        <w:t>Steinhoff</w:t>
      </w:r>
      <w:r w:rsidRPr="00157CE0">
        <w:rPr>
          <w:iCs/>
          <w:sz w:val="24"/>
          <w:szCs w:val="24"/>
        </w:rPr>
        <w:t xml:space="preserve"> moved, seconded by Mr. </w:t>
      </w:r>
      <w:r w:rsidR="00157CE0">
        <w:rPr>
          <w:iCs/>
          <w:sz w:val="24"/>
          <w:szCs w:val="24"/>
        </w:rPr>
        <w:t>Trowbridge</w:t>
      </w:r>
    </w:p>
    <w:p w14:paraId="069525F2" w14:textId="77777777" w:rsidR="008E3D37" w:rsidRPr="00F8730A" w:rsidRDefault="008E3D37" w:rsidP="008E3D37">
      <w:pPr>
        <w:pStyle w:val="BodyText3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 xml:space="preserve">MOTION, PASSED </w:t>
      </w:r>
    </w:p>
    <w:p w14:paraId="22DD6818" w14:textId="77777777" w:rsidR="008E3D37" w:rsidRDefault="008E3D37" w:rsidP="008E3D37">
      <w:pPr>
        <w:pStyle w:val="BodyText3"/>
        <w:rPr>
          <w:iCs/>
          <w:sz w:val="24"/>
          <w:szCs w:val="24"/>
        </w:rPr>
      </w:pPr>
      <w:r w:rsidRPr="00F8730A">
        <w:rPr>
          <w:iCs/>
          <w:sz w:val="24"/>
          <w:szCs w:val="24"/>
        </w:rPr>
        <w:t>Motion carried unanimously.</w:t>
      </w:r>
    </w:p>
    <w:p w14:paraId="7FB17691" w14:textId="77777777" w:rsidR="005C4E27" w:rsidRDefault="005C4E27" w:rsidP="008E3D37">
      <w:pPr>
        <w:pStyle w:val="BodyText3"/>
        <w:rPr>
          <w:iCs/>
          <w:sz w:val="24"/>
          <w:szCs w:val="24"/>
        </w:rPr>
      </w:pPr>
    </w:p>
    <w:p w14:paraId="04014C1E" w14:textId="0C6021E6" w:rsidR="005C4E27" w:rsidRDefault="005C4E27" w:rsidP="005C4E27">
      <w:pPr>
        <w:pStyle w:val="BodyText3"/>
        <w:ind w:left="720"/>
        <w:rPr>
          <w:iCs/>
          <w:sz w:val="24"/>
          <w:szCs w:val="24"/>
        </w:rPr>
      </w:pPr>
      <w:bookmarkStart w:id="5" w:name="_Hlk210206625"/>
      <w:r>
        <w:rPr>
          <w:iCs/>
          <w:sz w:val="24"/>
          <w:szCs w:val="24"/>
        </w:rPr>
        <w:t>**</w:t>
      </w:r>
      <w:r w:rsidR="003E0DB6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The Zoom portion of the meeting was restarted at 11:58 </w:t>
      </w:r>
      <w:r w:rsidR="005A0580">
        <w:rPr>
          <w:iCs/>
          <w:sz w:val="24"/>
          <w:szCs w:val="24"/>
        </w:rPr>
        <w:t>AM</w:t>
      </w:r>
      <w:r>
        <w:rPr>
          <w:iCs/>
          <w:sz w:val="24"/>
          <w:szCs w:val="24"/>
        </w:rPr>
        <w:t xml:space="preserve"> due to being hacked again.</w:t>
      </w:r>
      <w:r w:rsidR="003E0DB6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**</w:t>
      </w:r>
    </w:p>
    <w:bookmarkEnd w:id="5"/>
    <w:p w14:paraId="613CF54B" w14:textId="77777777" w:rsidR="005C4E27" w:rsidRDefault="005C4E27" w:rsidP="008E3D37">
      <w:pPr>
        <w:pStyle w:val="BodyText3"/>
        <w:rPr>
          <w:iCs/>
          <w:sz w:val="24"/>
          <w:szCs w:val="24"/>
        </w:rPr>
      </w:pPr>
    </w:p>
    <w:bookmarkEnd w:id="4"/>
    <w:p w14:paraId="4B6EEACC" w14:textId="6A782B0D" w:rsidR="008E3D37" w:rsidRDefault="00284418" w:rsidP="00FB5F4B">
      <w:pPr>
        <w:pStyle w:val="BodyText3"/>
        <w:numPr>
          <w:ilvl w:val="0"/>
          <w:numId w:val="27"/>
        </w:numPr>
        <w:spacing w:after="0"/>
        <w:ind w:left="720" w:hanging="720"/>
        <w:rPr>
          <w:iCs/>
          <w:sz w:val="24"/>
          <w:szCs w:val="24"/>
        </w:rPr>
      </w:pPr>
      <w:r>
        <w:rPr>
          <w:iCs/>
          <w:sz w:val="24"/>
          <w:szCs w:val="24"/>
        </w:rPr>
        <w:t>TTC Bylaw Amendment</w:t>
      </w:r>
    </w:p>
    <w:p w14:paraId="07E0399B" w14:textId="31E43B2B" w:rsidR="00284418" w:rsidRDefault="00392FF5" w:rsidP="00392FF5">
      <w:pPr>
        <w:autoSpaceDE w:val="0"/>
        <w:autoSpaceDN w:val="0"/>
        <w:adjustRightInd w:val="0"/>
        <w:spacing w:after="0"/>
        <w:ind w:left="72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Mr. Griffith stated the change to the bylaws is </w:t>
      </w:r>
      <w:r w:rsidR="005A0580">
        <w:rPr>
          <w:iCs/>
          <w:sz w:val="24"/>
          <w:szCs w:val="24"/>
        </w:rPr>
        <w:t>to formally</w:t>
      </w:r>
      <w:r>
        <w:rPr>
          <w:iCs/>
          <w:sz w:val="24"/>
          <w:szCs w:val="24"/>
        </w:rPr>
        <w:t xml:space="preserve"> establish the Prioritization Committee, which has been an informal committee </w:t>
      </w:r>
      <w:r w:rsidR="00D20C8E">
        <w:rPr>
          <w:iCs/>
          <w:sz w:val="24"/>
          <w:szCs w:val="24"/>
        </w:rPr>
        <w:t>for</w:t>
      </w:r>
      <w:r>
        <w:rPr>
          <w:iCs/>
          <w:sz w:val="24"/>
          <w:szCs w:val="24"/>
        </w:rPr>
        <w:t xml:space="preserve"> the past</w:t>
      </w:r>
      <w:r w:rsidR="00D20C8E">
        <w:rPr>
          <w:iCs/>
          <w:sz w:val="24"/>
          <w:szCs w:val="24"/>
        </w:rPr>
        <w:t xml:space="preserve"> year</w:t>
      </w:r>
      <w:r>
        <w:rPr>
          <w:iCs/>
          <w:sz w:val="24"/>
          <w:szCs w:val="24"/>
        </w:rPr>
        <w:t xml:space="preserve">.  The amendment was reviewed not only by the jurisdictions but also by Legal Counsel.  </w:t>
      </w:r>
      <w:r w:rsidR="005C4E27">
        <w:rPr>
          <w:iCs/>
          <w:sz w:val="24"/>
          <w:szCs w:val="24"/>
        </w:rPr>
        <w:t xml:space="preserve">Some changes were made based on the comments </w:t>
      </w:r>
      <w:r w:rsidR="00D20C8E">
        <w:rPr>
          <w:iCs/>
          <w:sz w:val="24"/>
          <w:szCs w:val="24"/>
        </w:rPr>
        <w:t>from</w:t>
      </w:r>
      <w:r w:rsidR="005C4E27">
        <w:rPr>
          <w:iCs/>
          <w:sz w:val="24"/>
          <w:szCs w:val="24"/>
        </w:rPr>
        <w:t xml:space="preserve"> smaller communities.</w:t>
      </w:r>
    </w:p>
    <w:p w14:paraId="3AE3AEDD" w14:textId="77777777" w:rsidR="00392FF5" w:rsidRPr="00392FF5" w:rsidRDefault="00392FF5" w:rsidP="00392FF5">
      <w:pPr>
        <w:autoSpaceDE w:val="0"/>
        <w:autoSpaceDN w:val="0"/>
        <w:adjustRightInd w:val="0"/>
        <w:spacing w:after="0"/>
        <w:ind w:left="1440" w:hanging="720"/>
        <w:rPr>
          <w:iCs/>
          <w:sz w:val="24"/>
          <w:szCs w:val="24"/>
        </w:rPr>
      </w:pPr>
    </w:p>
    <w:p w14:paraId="14F6F6C8" w14:textId="2045634D" w:rsidR="008E3D37" w:rsidRPr="001E626B" w:rsidRDefault="008E3D37" w:rsidP="001E626B">
      <w:pPr>
        <w:autoSpaceDE w:val="0"/>
        <w:autoSpaceDN w:val="0"/>
        <w:adjustRightInd w:val="0"/>
        <w:spacing w:after="0"/>
        <w:ind w:left="1440"/>
        <w:rPr>
          <w:b/>
          <w:bCs/>
          <w:iCs/>
          <w:sz w:val="24"/>
          <w:szCs w:val="24"/>
        </w:rPr>
      </w:pPr>
      <w:r w:rsidRPr="00F8730A">
        <w:rPr>
          <w:b/>
          <w:bCs/>
          <w:iCs/>
          <w:sz w:val="24"/>
          <w:szCs w:val="24"/>
        </w:rPr>
        <w:t xml:space="preserve">Motion: </w:t>
      </w:r>
      <w:r w:rsidRPr="00157CE0">
        <w:rPr>
          <w:b/>
          <w:bCs/>
          <w:iCs/>
          <w:sz w:val="24"/>
          <w:szCs w:val="24"/>
        </w:rPr>
        <w:t xml:space="preserve">Recommend </w:t>
      </w:r>
      <w:r w:rsidR="00392FF5">
        <w:rPr>
          <w:b/>
          <w:bCs/>
          <w:iCs/>
          <w:sz w:val="24"/>
          <w:szCs w:val="24"/>
        </w:rPr>
        <w:t>approval of the proposed TTC Bylaw amendment formally establishing the Prioritization Committee to the Policy Board.</w:t>
      </w:r>
    </w:p>
    <w:p w14:paraId="616607BC" w14:textId="55437069" w:rsidR="008E3D37" w:rsidRPr="001E626B" w:rsidRDefault="008E3D37" w:rsidP="001E626B">
      <w:pPr>
        <w:autoSpaceDE w:val="0"/>
        <w:autoSpaceDN w:val="0"/>
        <w:adjustRightInd w:val="0"/>
        <w:spacing w:after="0"/>
        <w:ind w:left="1440"/>
        <w:rPr>
          <w:b/>
          <w:bCs/>
          <w:iCs/>
          <w:sz w:val="24"/>
          <w:szCs w:val="24"/>
        </w:rPr>
      </w:pPr>
      <w:r w:rsidRPr="001E626B">
        <w:rPr>
          <w:b/>
          <w:bCs/>
          <w:iCs/>
          <w:sz w:val="24"/>
          <w:szCs w:val="24"/>
        </w:rPr>
        <w:t xml:space="preserve">Mr. </w:t>
      </w:r>
      <w:r w:rsidR="00392FF5">
        <w:rPr>
          <w:b/>
          <w:bCs/>
          <w:iCs/>
          <w:sz w:val="24"/>
          <w:szCs w:val="24"/>
        </w:rPr>
        <w:t>Bervik</w:t>
      </w:r>
      <w:r w:rsidRPr="001E626B">
        <w:rPr>
          <w:b/>
          <w:bCs/>
          <w:iCs/>
          <w:sz w:val="24"/>
          <w:szCs w:val="24"/>
        </w:rPr>
        <w:t xml:space="preserve"> moved, seconded by Mr. </w:t>
      </w:r>
      <w:r w:rsidR="005C4E27">
        <w:rPr>
          <w:b/>
          <w:bCs/>
          <w:iCs/>
          <w:sz w:val="24"/>
          <w:szCs w:val="24"/>
        </w:rPr>
        <w:t>Lorsung</w:t>
      </w:r>
    </w:p>
    <w:p w14:paraId="2243902A" w14:textId="77777777" w:rsidR="008E3D37" w:rsidRPr="001E626B" w:rsidRDefault="008E3D37" w:rsidP="001E626B">
      <w:pPr>
        <w:autoSpaceDE w:val="0"/>
        <w:autoSpaceDN w:val="0"/>
        <w:adjustRightInd w:val="0"/>
        <w:spacing w:after="0"/>
        <w:ind w:left="1440"/>
        <w:rPr>
          <w:b/>
          <w:bCs/>
          <w:iCs/>
          <w:sz w:val="24"/>
          <w:szCs w:val="24"/>
        </w:rPr>
      </w:pPr>
      <w:r w:rsidRPr="001E626B">
        <w:rPr>
          <w:b/>
          <w:bCs/>
          <w:iCs/>
          <w:sz w:val="24"/>
          <w:szCs w:val="24"/>
        </w:rPr>
        <w:t xml:space="preserve">MOTION, PASSED </w:t>
      </w:r>
    </w:p>
    <w:p w14:paraId="14FE5F12" w14:textId="77777777" w:rsidR="008E3D37" w:rsidRDefault="008E3D37" w:rsidP="001E626B">
      <w:pPr>
        <w:autoSpaceDE w:val="0"/>
        <w:autoSpaceDN w:val="0"/>
        <w:adjustRightInd w:val="0"/>
        <w:spacing w:after="0"/>
        <w:ind w:left="1440"/>
        <w:rPr>
          <w:b/>
          <w:bCs/>
          <w:iCs/>
          <w:sz w:val="24"/>
          <w:szCs w:val="24"/>
        </w:rPr>
      </w:pPr>
      <w:r w:rsidRPr="001E626B">
        <w:rPr>
          <w:b/>
          <w:bCs/>
          <w:iCs/>
          <w:sz w:val="24"/>
          <w:szCs w:val="24"/>
        </w:rPr>
        <w:t>Motion carried unanimously.</w:t>
      </w:r>
    </w:p>
    <w:p w14:paraId="504893F4" w14:textId="77777777" w:rsidR="005C4E27" w:rsidRDefault="005C4E27" w:rsidP="001E626B">
      <w:pPr>
        <w:autoSpaceDE w:val="0"/>
        <w:autoSpaceDN w:val="0"/>
        <w:adjustRightInd w:val="0"/>
        <w:spacing w:after="0"/>
        <w:ind w:left="1440"/>
        <w:rPr>
          <w:b/>
          <w:bCs/>
          <w:iCs/>
          <w:sz w:val="24"/>
          <w:szCs w:val="24"/>
        </w:rPr>
      </w:pPr>
    </w:p>
    <w:p w14:paraId="42A53F62" w14:textId="1A926913" w:rsidR="005C4E27" w:rsidRDefault="005C4E27" w:rsidP="005C4E27">
      <w:pPr>
        <w:pStyle w:val="BodyText3"/>
        <w:ind w:left="720"/>
        <w:rPr>
          <w:iCs/>
          <w:sz w:val="24"/>
          <w:szCs w:val="24"/>
        </w:rPr>
      </w:pPr>
      <w:r>
        <w:rPr>
          <w:iCs/>
          <w:sz w:val="24"/>
          <w:szCs w:val="24"/>
        </w:rPr>
        <w:t>**</w:t>
      </w:r>
      <w:r w:rsidR="007E4BE3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The Zoom portion of the meeting was turned off due to another hack.</w:t>
      </w:r>
      <w:r w:rsidR="007E4BE3">
        <w:rPr>
          <w:iCs/>
          <w:sz w:val="24"/>
          <w:szCs w:val="24"/>
        </w:rPr>
        <w:t xml:space="preserve"> **</w:t>
      </w:r>
    </w:p>
    <w:bookmarkEnd w:id="3"/>
    <w:p w14:paraId="281C582E" w14:textId="26A4B050" w:rsidR="002D7412" w:rsidRDefault="00FA705E" w:rsidP="005C4E27">
      <w:pPr>
        <w:pStyle w:val="Heading1"/>
        <w:keepNext w:val="0"/>
        <w:numPr>
          <w:ilvl w:val="0"/>
          <w:numId w:val="27"/>
        </w:numPr>
        <w:spacing w:before="0" w:line="240" w:lineRule="auto"/>
        <w:ind w:left="630" w:hanging="630"/>
        <w:rPr>
          <w:sz w:val="24"/>
          <w:szCs w:val="24"/>
        </w:rPr>
      </w:pPr>
      <w:r w:rsidRPr="00F8730A">
        <w:rPr>
          <w:sz w:val="24"/>
          <w:szCs w:val="24"/>
        </w:rPr>
        <w:t>Agency Updates</w:t>
      </w:r>
      <w:r w:rsidR="005C4E27">
        <w:rPr>
          <w:sz w:val="24"/>
          <w:szCs w:val="24"/>
        </w:rPr>
        <w:t xml:space="preserve"> </w:t>
      </w:r>
    </w:p>
    <w:p w14:paraId="375B0046" w14:textId="7CFD186F" w:rsidR="005C4E27" w:rsidRPr="005C4E27" w:rsidRDefault="005C4E27" w:rsidP="005C4E27">
      <w:pPr>
        <w:pStyle w:val="Heading1"/>
        <w:keepNext w:val="0"/>
        <w:numPr>
          <w:ilvl w:val="0"/>
          <w:numId w:val="0"/>
        </w:numPr>
        <w:spacing w:before="0" w:line="240" w:lineRule="auto"/>
        <w:ind w:left="1350" w:hanging="720"/>
        <w:rPr>
          <w:b w:val="0"/>
          <w:bCs w:val="0"/>
          <w:sz w:val="24"/>
          <w:szCs w:val="24"/>
        </w:rPr>
      </w:pPr>
      <w:r w:rsidRPr="005C4E27">
        <w:rPr>
          <w:b w:val="0"/>
          <w:bCs w:val="0"/>
          <w:sz w:val="24"/>
          <w:szCs w:val="24"/>
        </w:rPr>
        <w:t xml:space="preserve">Due to all the issues on zoom, no agency updates were </w:t>
      </w:r>
      <w:r w:rsidR="007E4BE3">
        <w:rPr>
          <w:b w:val="0"/>
          <w:bCs w:val="0"/>
          <w:sz w:val="24"/>
          <w:szCs w:val="24"/>
        </w:rPr>
        <w:t>provided</w:t>
      </w:r>
      <w:r w:rsidR="00A23881">
        <w:rPr>
          <w:b w:val="0"/>
          <w:bCs w:val="0"/>
          <w:sz w:val="24"/>
          <w:szCs w:val="24"/>
        </w:rPr>
        <w:t>.</w:t>
      </w:r>
    </w:p>
    <w:p w14:paraId="45BE00CA" w14:textId="79E7B457" w:rsidR="00A23881" w:rsidRDefault="006E63CA" w:rsidP="00A23881">
      <w:pPr>
        <w:pStyle w:val="Heading1"/>
        <w:keepNext w:val="0"/>
        <w:numPr>
          <w:ilvl w:val="0"/>
          <w:numId w:val="27"/>
        </w:numPr>
        <w:ind w:left="630" w:hanging="630"/>
        <w:rPr>
          <w:sz w:val="24"/>
          <w:szCs w:val="24"/>
        </w:rPr>
      </w:pPr>
      <w:r w:rsidRPr="00F8730A">
        <w:rPr>
          <w:sz w:val="24"/>
          <w:szCs w:val="24"/>
        </w:rPr>
        <w:t>Additional Business</w:t>
      </w:r>
    </w:p>
    <w:p w14:paraId="4A2CA8FB" w14:textId="7CB9BFB9" w:rsidR="00A23881" w:rsidRDefault="00A23881" w:rsidP="00A23881">
      <w:pPr>
        <w:pStyle w:val="Heading1"/>
        <w:keepNext w:val="0"/>
        <w:numPr>
          <w:ilvl w:val="0"/>
          <w:numId w:val="0"/>
        </w:numPr>
        <w:spacing w:before="0"/>
        <w:ind w:left="63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No additional business was brought forward.</w:t>
      </w:r>
    </w:p>
    <w:p w14:paraId="59BE027E" w14:textId="77777777" w:rsidR="00E5155F" w:rsidRDefault="00E5155F" w:rsidP="00A23881">
      <w:pPr>
        <w:pStyle w:val="Heading1"/>
        <w:keepNext w:val="0"/>
        <w:numPr>
          <w:ilvl w:val="0"/>
          <w:numId w:val="0"/>
        </w:numPr>
        <w:spacing w:before="0"/>
        <w:ind w:left="630"/>
        <w:rPr>
          <w:b w:val="0"/>
          <w:bCs w:val="0"/>
          <w:sz w:val="24"/>
          <w:szCs w:val="24"/>
        </w:rPr>
      </w:pPr>
    </w:p>
    <w:p w14:paraId="69082355" w14:textId="77777777" w:rsidR="00E5155F" w:rsidRPr="00A23881" w:rsidRDefault="00E5155F" w:rsidP="00A23881">
      <w:pPr>
        <w:pStyle w:val="Heading1"/>
        <w:keepNext w:val="0"/>
        <w:numPr>
          <w:ilvl w:val="0"/>
          <w:numId w:val="0"/>
        </w:numPr>
        <w:spacing w:before="0"/>
        <w:ind w:left="630"/>
        <w:rPr>
          <w:b w:val="0"/>
          <w:bCs w:val="0"/>
          <w:sz w:val="24"/>
          <w:szCs w:val="24"/>
        </w:rPr>
      </w:pPr>
    </w:p>
    <w:p w14:paraId="06E45524" w14:textId="77777777" w:rsidR="00973D0A" w:rsidRPr="00F8730A" w:rsidRDefault="00973D0A" w:rsidP="00A23881">
      <w:pPr>
        <w:pStyle w:val="Heading1"/>
        <w:keepNext w:val="0"/>
        <w:numPr>
          <w:ilvl w:val="0"/>
          <w:numId w:val="27"/>
        </w:numPr>
        <w:spacing w:before="0"/>
        <w:ind w:left="630" w:hanging="630"/>
        <w:rPr>
          <w:sz w:val="24"/>
          <w:szCs w:val="24"/>
        </w:rPr>
      </w:pPr>
      <w:r w:rsidRPr="00F8730A">
        <w:rPr>
          <w:sz w:val="24"/>
          <w:szCs w:val="24"/>
        </w:rPr>
        <w:lastRenderedPageBreak/>
        <w:t>Adjourn</w:t>
      </w:r>
    </w:p>
    <w:p w14:paraId="15C8D451" w14:textId="1E110AE0" w:rsidR="00CA16DC" w:rsidRPr="00F8730A" w:rsidRDefault="00A80510" w:rsidP="00A64596">
      <w:pPr>
        <w:pStyle w:val="BodyText2"/>
        <w:rPr>
          <w:sz w:val="24"/>
          <w:szCs w:val="24"/>
        </w:rPr>
      </w:pPr>
      <w:r w:rsidRPr="00F8730A">
        <w:rPr>
          <w:sz w:val="24"/>
          <w:szCs w:val="24"/>
        </w:rPr>
        <w:t xml:space="preserve">The </w:t>
      </w:r>
      <w:r w:rsidR="00E12177" w:rsidRPr="00F8730A">
        <w:rPr>
          <w:sz w:val="24"/>
          <w:szCs w:val="24"/>
        </w:rPr>
        <w:t>5</w:t>
      </w:r>
      <w:r w:rsidR="005C4E27">
        <w:rPr>
          <w:sz w:val="24"/>
          <w:szCs w:val="24"/>
        </w:rPr>
        <w:t>70</w:t>
      </w:r>
      <w:r w:rsidR="00DB12E5" w:rsidRPr="00F8730A">
        <w:rPr>
          <w:sz w:val="24"/>
          <w:szCs w:val="24"/>
          <w:vertAlign w:val="superscript"/>
        </w:rPr>
        <w:t>th</w:t>
      </w:r>
      <w:r w:rsidR="00DD399B" w:rsidRPr="00F8730A">
        <w:rPr>
          <w:sz w:val="24"/>
          <w:szCs w:val="24"/>
        </w:rPr>
        <w:t xml:space="preserve"> </w:t>
      </w:r>
      <w:r w:rsidRPr="00F8730A">
        <w:rPr>
          <w:sz w:val="24"/>
          <w:szCs w:val="24"/>
        </w:rPr>
        <w:t xml:space="preserve">Regular Meeting of the TTC was adjourned on </w:t>
      </w:r>
      <w:r w:rsidR="00284418">
        <w:rPr>
          <w:sz w:val="24"/>
          <w:szCs w:val="24"/>
        </w:rPr>
        <w:t>September 11</w:t>
      </w:r>
      <w:r w:rsidR="008E3D37">
        <w:rPr>
          <w:sz w:val="24"/>
          <w:szCs w:val="24"/>
        </w:rPr>
        <w:t>,</w:t>
      </w:r>
      <w:r w:rsidR="00E12177" w:rsidRPr="00F8730A">
        <w:rPr>
          <w:sz w:val="24"/>
          <w:szCs w:val="24"/>
        </w:rPr>
        <w:t xml:space="preserve"> 2025 </w:t>
      </w:r>
      <w:r w:rsidR="00D103EA" w:rsidRPr="00F8730A">
        <w:rPr>
          <w:sz w:val="24"/>
          <w:szCs w:val="24"/>
        </w:rPr>
        <w:t xml:space="preserve">at </w:t>
      </w:r>
      <w:r w:rsidR="005C4E27">
        <w:rPr>
          <w:sz w:val="24"/>
          <w:szCs w:val="24"/>
        </w:rPr>
        <w:t>12:03</w:t>
      </w:r>
      <w:r w:rsidR="008669A9" w:rsidRPr="00F8730A">
        <w:rPr>
          <w:sz w:val="24"/>
          <w:szCs w:val="24"/>
        </w:rPr>
        <w:t xml:space="preserve"> </w:t>
      </w:r>
      <w:r w:rsidR="005C4E27">
        <w:rPr>
          <w:sz w:val="24"/>
          <w:szCs w:val="24"/>
        </w:rPr>
        <w:t>PM</w:t>
      </w:r>
      <w:r w:rsidR="00467D5A" w:rsidRPr="00F8730A">
        <w:rPr>
          <w:sz w:val="24"/>
          <w:szCs w:val="24"/>
        </w:rPr>
        <w:t>.</w:t>
      </w:r>
    </w:p>
    <w:p w14:paraId="1E811E77" w14:textId="6C01B173" w:rsidR="00097CD3" w:rsidRPr="00C45A2C" w:rsidRDefault="00097CD3" w:rsidP="00C45A2C">
      <w:pPr>
        <w:autoSpaceDE w:val="0"/>
        <w:autoSpaceDN w:val="0"/>
        <w:adjustRightInd w:val="0"/>
        <w:spacing w:after="0"/>
        <w:ind w:left="1440"/>
        <w:rPr>
          <w:b/>
          <w:bCs/>
          <w:iCs/>
          <w:sz w:val="24"/>
          <w:szCs w:val="24"/>
        </w:rPr>
      </w:pPr>
      <w:r w:rsidRPr="00C45A2C">
        <w:rPr>
          <w:b/>
          <w:bCs/>
          <w:iCs/>
          <w:sz w:val="24"/>
          <w:szCs w:val="24"/>
        </w:rPr>
        <w:t>M</w:t>
      </w:r>
      <w:r w:rsidR="005C4E27">
        <w:rPr>
          <w:b/>
          <w:bCs/>
          <w:iCs/>
          <w:sz w:val="24"/>
          <w:szCs w:val="24"/>
        </w:rPr>
        <w:t>s. Bommelman</w:t>
      </w:r>
      <w:r w:rsidRPr="00C45A2C">
        <w:rPr>
          <w:b/>
          <w:bCs/>
          <w:iCs/>
          <w:sz w:val="24"/>
          <w:szCs w:val="24"/>
        </w:rPr>
        <w:t xml:space="preserve"> moved to Adjourn; M</w:t>
      </w:r>
      <w:r w:rsidR="005C4E27">
        <w:rPr>
          <w:b/>
          <w:bCs/>
          <w:iCs/>
          <w:sz w:val="24"/>
          <w:szCs w:val="24"/>
        </w:rPr>
        <w:t>r</w:t>
      </w:r>
      <w:r w:rsidR="008669A9" w:rsidRPr="00C45A2C">
        <w:rPr>
          <w:b/>
          <w:bCs/>
          <w:iCs/>
          <w:sz w:val="24"/>
          <w:szCs w:val="24"/>
        </w:rPr>
        <w:t>.</w:t>
      </w:r>
      <w:r w:rsidRPr="00C45A2C">
        <w:rPr>
          <w:b/>
          <w:bCs/>
          <w:iCs/>
          <w:sz w:val="24"/>
          <w:szCs w:val="24"/>
        </w:rPr>
        <w:t xml:space="preserve"> </w:t>
      </w:r>
      <w:r w:rsidR="005C4E27">
        <w:rPr>
          <w:b/>
          <w:bCs/>
          <w:iCs/>
          <w:sz w:val="24"/>
          <w:szCs w:val="24"/>
        </w:rPr>
        <w:t>Lorsung</w:t>
      </w:r>
      <w:r w:rsidRPr="00C45A2C">
        <w:rPr>
          <w:b/>
          <w:bCs/>
          <w:iCs/>
          <w:sz w:val="24"/>
          <w:szCs w:val="24"/>
        </w:rPr>
        <w:t xml:space="preserve"> seconded</w:t>
      </w:r>
    </w:p>
    <w:p w14:paraId="4356B251" w14:textId="77777777" w:rsidR="002B4967" w:rsidRPr="00C45A2C" w:rsidRDefault="002B4967" w:rsidP="00C45A2C">
      <w:pPr>
        <w:autoSpaceDE w:val="0"/>
        <w:autoSpaceDN w:val="0"/>
        <w:adjustRightInd w:val="0"/>
        <w:spacing w:after="0"/>
        <w:ind w:left="1440"/>
        <w:rPr>
          <w:b/>
          <w:bCs/>
          <w:iCs/>
          <w:sz w:val="24"/>
          <w:szCs w:val="24"/>
        </w:rPr>
      </w:pPr>
      <w:r w:rsidRPr="00C45A2C">
        <w:rPr>
          <w:b/>
          <w:bCs/>
          <w:iCs/>
          <w:sz w:val="24"/>
          <w:szCs w:val="24"/>
        </w:rPr>
        <w:t xml:space="preserve">MOTION, PASSED </w:t>
      </w:r>
    </w:p>
    <w:p w14:paraId="7003ABC2" w14:textId="77777777" w:rsidR="002B4967" w:rsidRDefault="002B4967" w:rsidP="00C45A2C">
      <w:pPr>
        <w:autoSpaceDE w:val="0"/>
        <w:autoSpaceDN w:val="0"/>
        <w:adjustRightInd w:val="0"/>
        <w:spacing w:after="0"/>
        <w:ind w:left="1440"/>
        <w:rPr>
          <w:b/>
          <w:bCs/>
          <w:iCs/>
          <w:sz w:val="24"/>
          <w:szCs w:val="24"/>
        </w:rPr>
      </w:pPr>
      <w:r w:rsidRPr="00C45A2C">
        <w:rPr>
          <w:b/>
          <w:bCs/>
          <w:iCs/>
          <w:sz w:val="24"/>
          <w:szCs w:val="24"/>
        </w:rPr>
        <w:t>Motion carried unanimously.</w:t>
      </w:r>
    </w:p>
    <w:p w14:paraId="5AFC2CFF" w14:textId="77777777" w:rsidR="00C45A2C" w:rsidRPr="00C45A2C" w:rsidRDefault="00C45A2C" w:rsidP="00C45A2C">
      <w:pPr>
        <w:autoSpaceDE w:val="0"/>
        <w:autoSpaceDN w:val="0"/>
        <w:adjustRightInd w:val="0"/>
        <w:spacing w:after="0"/>
        <w:ind w:left="1440"/>
        <w:rPr>
          <w:b/>
          <w:bCs/>
          <w:iCs/>
          <w:sz w:val="24"/>
          <w:szCs w:val="24"/>
        </w:rPr>
      </w:pPr>
    </w:p>
    <w:p w14:paraId="60E37850" w14:textId="0C3B6118" w:rsidR="00A64596" w:rsidRPr="00F8730A" w:rsidRDefault="00973D0A" w:rsidP="007A1665">
      <w:pPr>
        <w:pStyle w:val="Heading1"/>
        <w:keepNext w:val="0"/>
        <w:numPr>
          <w:ilvl w:val="0"/>
          <w:numId w:val="0"/>
        </w:numPr>
        <w:ind w:left="720"/>
        <w:rPr>
          <w:sz w:val="24"/>
          <w:szCs w:val="24"/>
        </w:rPr>
      </w:pPr>
      <w:r w:rsidRPr="00F8730A">
        <w:rPr>
          <w:sz w:val="24"/>
          <w:szCs w:val="24"/>
        </w:rPr>
        <w:t xml:space="preserve">THE NEXT FM METRO COG </w:t>
      </w:r>
      <w:r w:rsidR="00D103EA" w:rsidRPr="00F8730A">
        <w:rPr>
          <w:sz w:val="24"/>
          <w:szCs w:val="24"/>
        </w:rPr>
        <w:t>TRANSPORTATION TECHNICAL COMMITTEE</w:t>
      </w:r>
      <w:r w:rsidRPr="00F8730A">
        <w:rPr>
          <w:sz w:val="24"/>
          <w:szCs w:val="24"/>
        </w:rPr>
        <w:t xml:space="preserve"> MEETING WILL BE HELD </w:t>
      </w:r>
      <w:r w:rsidR="00284418">
        <w:rPr>
          <w:sz w:val="24"/>
          <w:szCs w:val="24"/>
        </w:rPr>
        <w:t>OCTOBER 9</w:t>
      </w:r>
      <w:r w:rsidRPr="00F8730A">
        <w:rPr>
          <w:sz w:val="24"/>
          <w:szCs w:val="24"/>
        </w:rPr>
        <w:t>, 20</w:t>
      </w:r>
      <w:r w:rsidR="00773BA9" w:rsidRPr="00F8730A">
        <w:rPr>
          <w:sz w:val="24"/>
          <w:szCs w:val="24"/>
        </w:rPr>
        <w:t>2</w:t>
      </w:r>
      <w:r w:rsidR="002923C8" w:rsidRPr="00F8730A">
        <w:rPr>
          <w:sz w:val="24"/>
          <w:szCs w:val="24"/>
        </w:rPr>
        <w:t>5</w:t>
      </w:r>
      <w:r w:rsidRPr="00F8730A">
        <w:rPr>
          <w:sz w:val="24"/>
          <w:szCs w:val="24"/>
        </w:rPr>
        <w:t xml:space="preserve">, </w:t>
      </w:r>
      <w:r w:rsidR="006214D2" w:rsidRPr="00F8730A">
        <w:rPr>
          <w:sz w:val="24"/>
          <w:szCs w:val="24"/>
        </w:rPr>
        <w:t>10</w:t>
      </w:r>
      <w:r w:rsidRPr="00F8730A">
        <w:rPr>
          <w:sz w:val="24"/>
          <w:szCs w:val="24"/>
        </w:rPr>
        <w:t xml:space="preserve">:00 </w:t>
      </w:r>
      <w:r w:rsidR="006214D2" w:rsidRPr="00F8730A">
        <w:rPr>
          <w:sz w:val="24"/>
          <w:szCs w:val="24"/>
        </w:rPr>
        <w:t>A</w:t>
      </w:r>
      <w:r w:rsidRPr="00F8730A">
        <w:rPr>
          <w:sz w:val="24"/>
          <w:szCs w:val="24"/>
        </w:rPr>
        <w:t>M</w:t>
      </w:r>
      <w:r w:rsidR="00A64596" w:rsidRPr="00F8730A">
        <w:rPr>
          <w:sz w:val="24"/>
          <w:szCs w:val="24"/>
        </w:rPr>
        <w:t>.</w:t>
      </w:r>
    </w:p>
    <w:p w14:paraId="5424D3A6" w14:textId="77777777" w:rsidR="00973D0A" w:rsidRDefault="00973D0A" w:rsidP="007A1665">
      <w:pPr>
        <w:pStyle w:val="BodyText"/>
        <w:spacing w:after="240"/>
        <w:contextualSpacing/>
        <w:rPr>
          <w:sz w:val="24"/>
          <w:szCs w:val="24"/>
        </w:rPr>
      </w:pPr>
    </w:p>
    <w:p w14:paraId="23D86A10" w14:textId="17634E9A" w:rsidR="00973D0A" w:rsidRPr="00F8730A" w:rsidRDefault="00973D0A" w:rsidP="007A1665">
      <w:pPr>
        <w:rPr>
          <w:sz w:val="24"/>
          <w:szCs w:val="24"/>
        </w:rPr>
      </w:pPr>
      <w:r w:rsidRPr="00F8730A">
        <w:rPr>
          <w:sz w:val="24"/>
          <w:szCs w:val="24"/>
        </w:rPr>
        <w:t>Respectfully Submitted,</w:t>
      </w:r>
    </w:p>
    <w:p w14:paraId="4069AAB9" w14:textId="56ED5284" w:rsidR="00973D0A" w:rsidRPr="00F8730A" w:rsidRDefault="004E2987" w:rsidP="007A1665">
      <w:pPr>
        <w:spacing w:after="0"/>
        <w:rPr>
          <w:sz w:val="24"/>
          <w:szCs w:val="24"/>
        </w:rPr>
      </w:pPr>
      <w:r w:rsidRPr="00F8730A">
        <w:rPr>
          <w:sz w:val="24"/>
          <w:szCs w:val="24"/>
        </w:rPr>
        <w:t>Angela Brumbaugh</w:t>
      </w:r>
    </w:p>
    <w:p w14:paraId="71C27CCE" w14:textId="29E841F9" w:rsidR="004E2987" w:rsidRPr="00F8730A" w:rsidRDefault="004E2987" w:rsidP="007A1665">
      <w:pPr>
        <w:spacing w:after="0"/>
        <w:rPr>
          <w:sz w:val="24"/>
          <w:szCs w:val="24"/>
        </w:rPr>
      </w:pPr>
      <w:r w:rsidRPr="00F8730A">
        <w:rPr>
          <w:sz w:val="24"/>
          <w:szCs w:val="24"/>
        </w:rPr>
        <w:t>Office Manager</w:t>
      </w:r>
      <w:r w:rsidR="001B5A69" w:rsidRPr="00F8730A">
        <w:rPr>
          <w:sz w:val="24"/>
          <w:szCs w:val="24"/>
        </w:rPr>
        <w:t xml:space="preserve">  </w:t>
      </w:r>
    </w:p>
    <w:sectPr w:rsidR="004E2987" w:rsidRPr="00F8730A" w:rsidSect="00B66E3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1440" w:bottom="5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B038E" w14:textId="77777777" w:rsidR="00AE57CA" w:rsidRDefault="00AE57CA" w:rsidP="005C62C8">
      <w:pPr>
        <w:spacing w:after="0"/>
      </w:pPr>
      <w:r>
        <w:separator/>
      </w:r>
    </w:p>
  </w:endnote>
  <w:endnote w:type="continuationSeparator" w:id="0">
    <w:p w14:paraId="6BD38DC0" w14:textId="77777777" w:rsidR="00AE57CA" w:rsidRDefault="00AE57CA" w:rsidP="005C62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8A5D2" w14:textId="6175270C" w:rsidR="005C62C8" w:rsidRPr="009243C6" w:rsidRDefault="00E12177" w:rsidP="005C62C8">
    <w:pPr>
      <w:pStyle w:val="Footer"/>
    </w:pPr>
    <w:r>
      <w:t>5</w:t>
    </w:r>
    <w:r w:rsidR="008E5675">
      <w:t>70</w:t>
    </w:r>
    <w:r w:rsidR="00DB12E5">
      <w:rPr>
        <w:vertAlign w:val="superscript"/>
      </w:rPr>
      <w:t>th</w:t>
    </w:r>
    <w:r>
      <w:t xml:space="preserve"> </w:t>
    </w:r>
    <w:r w:rsidR="005C62C8" w:rsidRPr="009243C6">
      <w:t xml:space="preserve">Meeting of the FM Metro COG </w:t>
    </w:r>
    <w:r w:rsidR="00D103EA" w:rsidRPr="009243C6">
      <w:t>Transportation Technical Committee</w:t>
    </w:r>
    <w:r w:rsidR="005C62C8" w:rsidRPr="009243C6">
      <w:t xml:space="preserve"> – page </w:t>
    </w:r>
    <w:r w:rsidR="005C62C8" w:rsidRPr="009243C6">
      <w:fldChar w:fldCharType="begin"/>
    </w:r>
    <w:r w:rsidR="005C62C8" w:rsidRPr="009243C6">
      <w:instrText xml:space="preserve"> page </w:instrText>
    </w:r>
    <w:r w:rsidR="005C62C8" w:rsidRPr="009243C6">
      <w:fldChar w:fldCharType="separate"/>
    </w:r>
    <w:r w:rsidR="001F7270">
      <w:rPr>
        <w:noProof/>
      </w:rPr>
      <w:t>2</w:t>
    </w:r>
    <w:r w:rsidR="005C62C8" w:rsidRPr="009243C6">
      <w:fldChar w:fldCharType="end"/>
    </w:r>
  </w:p>
  <w:p w14:paraId="13EE4E5F" w14:textId="626677C5" w:rsidR="005C62C8" w:rsidRPr="009243C6" w:rsidRDefault="005C62C8">
    <w:pPr>
      <w:pStyle w:val="Footer"/>
    </w:pPr>
    <w:r w:rsidRPr="009243C6">
      <w:t xml:space="preserve">Thursday, </w:t>
    </w:r>
    <w:r w:rsidR="00284418">
      <w:t>September 11</w:t>
    </w:r>
    <w:r w:rsidR="00045A5E">
      <w:t>,</w:t>
    </w:r>
    <w:r w:rsidR="007914A6" w:rsidRPr="009243C6">
      <w:t xml:space="preserve"> 20</w:t>
    </w:r>
    <w:r w:rsidR="00773BA9">
      <w:t>2</w:t>
    </w:r>
    <w:r w:rsidR="002923C8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7E1FF" w14:textId="77777777" w:rsidR="00AE57CA" w:rsidRDefault="00AE57CA" w:rsidP="005C62C8">
      <w:pPr>
        <w:spacing w:after="0"/>
      </w:pPr>
      <w:r>
        <w:separator/>
      </w:r>
    </w:p>
  </w:footnote>
  <w:footnote w:type="continuationSeparator" w:id="0">
    <w:p w14:paraId="275B431A" w14:textId="77777777" w:rsidR="00AE57CA" w:rsidRDefault="00AE57CA" w:rsidP="005C62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28C22" w14:textId="19DCAC01" w:rsidR="00467D5A" w:rsidRDefault="00467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6C40" w14:textId="41BF72D6" w:rsidR="007F0621" w:rsidRPr="007A0DAC" w:rsidRDefault="007F0621" w:rsidP="007F062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1FF2" w14:textId="679D5542" w:rsidR="00467D5A" w:rsidRDefault="00467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6C4B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FEF1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7E6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47A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5C20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3C60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4A68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7E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B4E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A29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B5C0A"/>
    <w:multiLevelType w:val="hybridMultilevel"/>
    <w:tmpl w:val="5FF01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0B036F"/>
    <w:multiLevelType w:val="hybridMultilevel"/>
    <w:tmpl w:val="AC804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11F30"/>
    <w:multiLevelType w:val="hybridMultilevel"/>
    <w:tmpl w:val="406CE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5F267A"/>
    <w:multiLevelType w:val="hybridMultilevel"/>
    <w:tmpl w:val="4D54F152"/>
    <w:lvl w:ilvl="0" w:tplc="B69AEA4E">
      <w:start w:val="1"/>
      <w:numFmt w:val="decimal"/>
      <w:lvlText w:val="%1."/>
      <w:lvlJc w:val="left"/>
      <w:pPr>
        <w:ind w:left="450" w:hanging="360"/>
      </w:pPr>
      <w:rPr>
        <w:rFonts w:asciiTheme="minorHAnsi" w:eastAsiaTheme="minorHAnsi" w:hAnsiTheme="minorHAnsi" w:cstheme="minorBidi"/>
        <w:b w:val="0"/>
        <w:bCs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38D34657"/>
    <w:multiLevelType w:val="hybridMultilevel"/>
    <w:tmpl w:val="AFA83232"/>
    <w:lvl w:ilvl="0" w:tplc="297497AA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570150"/>
    <w:multiLevelType w:val="multilevel"/>
    <w:tmpl w:val="F2D42E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Heading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Heading3"/>
      <w:lvlText w:val="%1%2%3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CDD7BAB"/>
    <w:multiLevelType w:val="hybridMultilevel"/>
    <w:tmpl w:val="506CB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CD6089"/>
    <w:multiLevelType w:val="hybridMultilevel"/>
    <w:tmpl w:val="D0527730"/>
    <w:lvl w:ilvl="0" w:tplc="A0426F8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A496A"/>
    <w:multiLevelType w:val="hybridMultilevel"/>
    <w:tmpl w:val="48DA3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C31B28"/>
    <w:multiLevelType w:val="hybridMultilevel"/>
    <w:tmpl w:val="F2AC46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5E77CA"/>
    <w:multiLevelType w:val="hybridMultilevel"/>
    <w:tmpl w:val="DD9AD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688163F4"/>
    <w:multiLevelType w:val="hybridMultilevel"/>
    <w:tmpl w:val="9D80E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D91771"/>
    <w:multiLevelType w:val="hybridMultilevel"/>
    <w:tmpl w:val="D894228E"/>
    <w:lvl w:ilvl="0" w:tplc="0409000F">
      <w:start w:val="1"/>
      <w:numFmt w:val="decimal"/>
      <w:lvlText w:val="%1.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3" w15:restartNumberingAfterBreak="0">
    <w:nsid w:val="6CB23D5A"/>
    <w:multiLevelType w:val="hybridMultilevel"/>
    <w:tmpl w:val="228A6C8E"/>
    <w:lvl w:ilvl="0" w:tplc="B09A745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4463F"/>
    <w:multiLevelType w:val="hybridMultilevel"/>
    <w:tmpl w:val="23E091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0564CD"/>
    <w:multiLevelType w:val="hybridMultilevel"/>
    <w:tmpl w:val="A388031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729692944">
    <w:abstractNumId w:val="9"/>
  </w:num>
  <w:num w:numId="2" w16cid:durableId="325481704">
    <w:abstractNumId w:val="7"/>
  </w:num>
  <w:num w:numId="3" w16cid:durableId="1309091742">
    <w:abstractNumId w:val="6"/>
  </w:num>
  <w:num w:numId="4" w16cid:durableId="1318848431">
    <w:abstractNumId w:val="5"/>
  </w:num>
  <w:num w:numId="5" w16cid:durableId="214973589">
    <w:abstractNumId w:val="4"/>
  </w:num>
  <w:num w:numId="6" w16cid:durableId="1821116871">
    <w:abstractNumId w:val="8"/>
  </w:num>
  <w:num w:numId="7" w16cid:durableId="1485852966">
    <w:abstractNumId w:val="3"/>
  </w:num>
  <w:num w:numId="8" w16cid:durableId="2065761097">
    <w:abstractNumId w:val="2"/>
  </w:num>
  <w:num w:numId="9" w16cid:durableId="1776319548">
    <w:abstractNumId w:val="1"/>
  </w:num>
  <w:num w:numId="10" w16cid:durableId="195511308">
    <w:abstractNumId w:val="0"/>
  </w:num>
  <w:num w:numId="11" w16cid:durableId="1764371947">
    <w:abstractNumId w:val="15"/>
  </w:num>
  <w:num w:numId="12" w16cid:durableId="1024359677">
    <w:abstractNumId w:val="15"/>
  </w:num>
  <w:num w:numId="13" w16cid:durableId="1188568939">
    <w:abstractNumId w:val="15"/>
  </w:num>
  <w:num w:numId="14" w16cid:durableId="391730768">
    <w:abstractNumId w:val="15"/>
  </w:num>
  <w:num w:numId="15" w16cid:durableId="503128607">
    <w:abstractNumId w:val="15"/>
  </w:num>
  <w:num w:numId="16" w16cid:durableId="1244099234">
    <w:abstractNumId w:val="15"/>
  </w:num>
  <w:num w:numId="17" w16cid:durableId="1842232509">
    <w:abstractNumId w:val="15"/>
  </w:num>
  <w:num w:numId="18" w16cid:durableId="13433175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5385168">
    <w:abstractNumId w:val="13"/>
  </w:num>
  <w:num w:numId="20" w16cid:durableId="1905529635">
    <w:abstractNumId w:val="19"/>
  </w:num>
  <w:num w:numId="21" w16cid:durableId="1834301051">
    <w:abstractNumId w:val="14"/>
  </w:num>
  <w:num w:numId="22" w16cid:durableId="685135936">
    <w:abstractNumId w:val="18"/>
  </w:num>
  <w:num w:numId="23" w16cid:durableId="1924994150">
    <w:abstractNumId w:val="17"/>
  </w:num>
  <w:num w:numId="24" w16cid:durableId="1505239968">
    <w:abstractNumId w:val="24"/>
  </w:num>
  <w:num w:numId="25" w16cid:durableId="188105434">
    <w:abstractNumId w:val="21"/>
  </w:num>
  <w:num w:numId="26" w16cid:durableId="765730747">
    <w:abstractNumId w:val="11"/>
  </w:num>
  <w:num w:numId="27" w16cid:durableId="550121624">
    <w:abstractNumId w:val="23"/>
  </w:num>
  <w:num w:numId="28" w16cid:durableId="1119489896">
    <w:abstractNumId w:val="15"/>
  </w:num>
  <w:num w:numId="29" w16cid:durableId="1863206256">
    <w:abstractNumId w:val="15"/>
  </w:num>
  <w:num w:numId="30" w16cid:durableId="287124715">
    <w:abstractNumId w:val="15"/>
  </w:num>
  <w:num w:numId="31" w16cid:durableId="2075010890">
    <w:abstractNumId w:val="22"/>
  </w:num>
  <w:num w:numId="32" w16cid:durableId="1304846765">
    <w:abstractNumId w:val="10"/>
  </w:num>
  <w:num w:numId="33" w16cid:durableId="173572010">
    <w:abstractNumId w:val="25"/>
  </w:num>
  <w:num w:numId="34" w16cid:durableId="745303686">
    <w:abstractNumId w:val="16"/>
  </w:num>
  <w:num w:numId="35" w16cid:durableId="1126780039">
    <w:abstractNumId w:val="12"/>
  </w:num>
  <w:num w:numId="36" w16cid:durableId="14720187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EC"/>
    <w:rsid w:val="00000E4D"/>
    <w:rsid w:val="000013A7"/>
    <w:rsid w:val="00002B51"/>
    <w:rsid w:val="00004E93"/>
    <w:rsid w:val="00011AAE"/>
    <w:rsid w:val="00023F33"/>
    <w:rsid w:val="00027CEB"/>
    <w:rsid w:val="000309F3"/>
    <w:rsid w:val="000418D0"/>
    <w:rsid w:val="00045A5E"/>
    <w:rsid w:val="00063B9D"/>
    <w:rsid w:val="00065DAA"/>
    <w:rsid w:val="00065E05"/>
    <w:rsid w:val="00091DF7"/>
    <w:rsid w:val="00095B49"/>
    <w:rsid w:val="00097346"/>
    <w:rsid w:val="00097CD3"/>
    <w:rsid w:val="000B0B4D"/>
    <w:rsid w:val="000B1BA9"/>
    <w:rsid w:val="000B222A"/>
    <w:rsid w:val="000D302C"/>
    <w:rsid w:val="000D4DAB"/>
    <w:rsid w:val="000E63B6"/>
    <w:rsid w:val="000F3C6D"/>
    <w:rsid w:val="000F4603"/>
    <w:rsid w:val="000F4EEC"/>
    <w:rsid w:val="000F62AD"/>
    <w:rsid w:val="000F6583"/>
    <w:rsid w:val="000F7D6C"/>
    <w:rsid w:val="00101B7C"/>
    <w:rsid w:val="00102716"/>
    <w:rsid w:val="00106371"/>
    <w:rsid w:val="00106BA0"/>
    <w:rsid w:val="001236D1"/>
    <w:rsid w:val="00123849"/>
    <w:rsid w:val="00125761"/>
    <w:rsid w:val="00127ECC"/>
    <w:rsid w:val="001305A5"/>
    <w:rsid w:val="001464E3"/>
    <w:rsid w:val="00147C62"/>
    <w:rsid w:val="001521C4"/>
    <w:rsid w:val="00157CE0"/>
    <w:rsid w:val="00160F0D"/>
    <w:rsid w:val="00160FE2"/>
    <w:rsid w:val="001741D2"/>
    <w:rsid w:val="00175A0B"/>
    <w:rsid w:val="001A3230"/>
    <w:rsid w:val="001A7B62"/>
    <w:rsid w:val="001B0754"/>
    <w:rsid w:val="001B28C8"/>
    <w:rsid w:val="001B5A69"/>
    <w:rsid w:val="001B7B0F"/>
    <w:rsid w:val="001C741A"/>
    <w:rsid w:val="001D0041"/>
    <w:rsid w:val="001D034F"/>
    <w:rsid w:val="001E26C8"/>
    <w:rsid w:val="001E40F8"/>
    <w:rsid w:val="001E626B"/>
    <w:rsid w:val="001F227E"/>
    <w:rsid w:val="001F2E17"/>
    <w:rsid w:val="001F7270"/>
    <w:rsid w:val="00204EB4"/>
    <w:rsid w:val="00207E7D"/>
    <w:rsid w:val="002205CA"/>
    <w:rsid w:val="002238F0"/>
    <w:rsid w:val="0022538D"/>
    <w:rsid w:val="002265AE"/>
    <w:rsid w:val="0025363F"/>
    <w:rsid w:val="0026221E"/>
    <w:rsid w:val="002653D2"/>
    <w:rsid w:val="0027180E"/>
    <w:rsid w:val="0027592E"/>
    <w:rsid w:val="00284418"/>
    <w:rsid w:val="002923C8"/>
    <w:rsid w:val="00294D43"/>
    <w:rsid w:val="002A4829"/>
    <w:rsid w:val="002A4EA7"/>
    <w:rsid w:val="002B1A8E"/>
    <w:rsid w:val="002B34C1"/>
    <w:rsid w:val="002B4967"/>
    <w:rsid w:val="002B4D63"/>
    <w:rsid w:val="002B71D9"/>
    <w:rsid w:val="002D7412"/>
    <w:rsid w:val="002E6709"/>
    <w:rsid w:val="002E691A"/>
    <w:rsid w:val="002F365A"/>
    <w:rsid w:val="002F5957"/>
    <w:rsid w:val="003014BE"/>
    <w:rsid w:val="003020F1"/>
    <w:rsid w:val="00311DDF"/>
    <w:rsid w:val="00314D0A"/>
    <w:rsid w:val="00316683"/>
    <w:rsid w:val="003201D5"/>
    <w:rsid w:val="003202E7"/>
    <w:rsid w:val="00335896"/>
    <w:rsid w:val="0034796D"/>
    <w:rsid w:val="00350CAF"/>
    <w:rsid w:val="00365B1E"/>
    <w:rsid w:val="00372441"/>
    <w:rsid w:val="003729B3"/>
    <w:rsid w:val="00375BAC"/>
    <w:rsid w:val="00377A72"/>
    <w:rsid w:val="00387961"/>
    <w:rsid w:val="00392FF5"/>
    <w:rsid w:val="00393A33"/>
    <w:rsid w:val="00396117"/>
    <w:rsid w:val="003A7D8A"/>
    <w:rsid w:val="003B24F6"/>
    <w:rsid w:val="003B5065"/>
    <w:rsid w:val="003B58DF"/>
    <w:rsid w:val="003C0C56"/>
    <w:rsid w:val="003C269A"/>
    <w:rsid w:val="003C7E3A"/>
    <w:rsid w:val="003D76C4"/>
    <w:rsid w:val="003D7C00"/>
    <w:rsid w:val="003E0DB6"/>
    <w:rsid w:val="003E2B8B"/>
    <w:rsid w:val="003E7161"/>
    <w:rsid w:val="003E7472"/>
    <w:rsid w:val="003F59B5"/>
    <w:rsid w:val="004051B2"/>
    <w:rsid w:val="004136AC"/>
    <w:rsid w:val="0042251E"/>
    <w:rsid w:val="00422D3D"/>
    <w:rsid w:val="00427548"/>
    <w:rsid w:val="00443D5F"/>
    <w:rsid w:val="0044632B"/>
    <w:rsid w:val="0044674B"/>
    <w:rsid w:val="00446821"/>
    <w:rsid w:val="00447C3C"/>
    <w:rsid w:val="00451466"/>
    <w:rsid w:val="00455428"/>
    <w:rsid w:val="00457B68"/>
    <w:rsid w:val="00461B46"/>
    <w:rsid w:val="00464AF2"/>
    <w:rsid w:val="00467D5A"/>
    <w:rsid w:val="004720FE"/>
    <w:rsid w:val="00475182"/>
    <w:rsid w:val="00482436"/>
    <w:rsid w:val="00485559"/>
    <w:rsid w:val="004861A3"/>
    <w:rsid w:val="00491CB8"/>
    <w:rsid w:val="004A63AC"/>
    <w:rsid w:val="004A654A"/>
    <w:rsid w:val="004C3C67"/>
    <w:rsid w:val="004C5125"/>
    <w:rsid w:val="004C7503"/>
    <w:rsid w:val="004D01E8"/>
    <w:rsid w:val="004D640A"/>
    <w:rsid w:val="004E2987"/>
    <w:rsid w:val="004E38F7"/>
    <w:rsid w:val="004E411D"/>
    <w:rsid w:val="004E41BA"/>
    <w:rsid w:val="004E7D4E"/>
    <w:rsid w:val="004F1674"/>
    <w:rsid w:val="004F3C2C"/>
    <w:rsid w:val="004F5FF9"/>
    <w:rsid w:val="004F74CA"/>
    <w:rsid w:val="005002E6"/>
    <w:rsid w:val="005038F1"/>
    <w:rsid w:val="00507CAB"/>
    <w:rsid w:val="005151DC"/>
    <w:rsid w:val="0051657F"/>
    <w:rsid w:val="005212F0"/>
    <w:rsid w:val="00530F5F"/>
    <w:rsid w:val="005316C6"/>
    <w:rsid w:val="0053189B"/>
    <w:rsid w:val="005377E5"/>
    <w:rsid w:val="005430E5"/>
    <w:rsid w:val="00544BF9"/>
    <w:rsid w:val="00547204"/>
    <w:rsid w:val="00550D1D"/>
    <w:rsid w:val="00550F40"/>
    <w:rsid w:val="0055138D"/>
    <w:rsid w:val="00560988"/>
    <w:rsid w:val="00561870"/>
    <w:rsid w:val="005645E8"/>
    <w:rsid w:val="00566BE4"/>
    <w:rsid w:val="0057440B"/>
    <w:rsid w:val="00575ADE"/>
    <w:rsid w:val="005771AE"/>
    <w:rsid w:val="005925E5"/>
    <w:rsid w:val="00594954"/>
    <w:rsid w:val="005A0580"/>
    <w:rsid w:val="005A0CC4"/>
    <w:rsid w:val="005A5081"/>
    <w:rsid w:val="005A53B3"/>
    <w:rsid w:val="005B4EAC"/>
    <w:rsid w:val="005C09C7"/>
    <w:rsid w:val="005C1358"/>
    <w:rsid w:val="005C1E58"/>
    <w:rsid w:val="005C1FD5"/>
    <w:rsid w:val="005C4E27"/>
    <w:rsid w:val="005C5579"/>
    <w:rsid w:val="005C62C8"/>
    <w:rsid w:val="005D0E56"/>
    <w:rsid w:val="005D6079"/>
    <w:rsid w:val="005E1D2B"/>
    <w:rsid w:val="005E267B"/>
    <w:rsid w:val="005E342B"/>
    <w:rsid w:val="005E5BEE"/>
    <w:rsid w:val="005E60B5"/>
    <w:rsid w:val="005F01D4"/>
    <w:rsid w:val="005F6E6D"/>
    <w:rsid w:val="005F71F4"/>
    <w:rsid w:val="00611076"/>
    <w:rsid w:val="006117E6"/>
    <w:rsid w:val="006148F7"/>
    <w:rsid w:val="006214D2"/>
    <w:rsid w:val="0062230D"/>
    <w:rsid w:val="00624FE9"/>
    <w:rsid w:val="006273A0"/>
    <w:rsid w:val="0063404B"/>
    <w:rsid w:val="006401AE"/>
    <w:rsid w:val="00650DEC"/>
    <w:rsid w:val="00652489"/>
    <w:rsid w:val="00652DDE"/>
    <w:rsid w:val="006530B0"/>
    <w:rsid w:val="00655C61"/>
    <w:rsid w:val="00664BB9"/>
    <w:rsid w:val="00670252"/>
    <w:rsid w:val="00677AF4"/>
    <w:rsid w:val="00681378"/>
    <w:rsid w:val="00685735"/>
    <w:rsid w:val="00693415"/>
    <w:rsid w:val="006A3463"/>
    <w:rsid w:val="006A7A4E"/>
    <w:rsid w:val="006C365F"/>
    <w:rsid w:val="006C58D5"/>
    <w:rsid w:val="006D1F68"/>
    <w:rsid w:val="006D3E8E"/>
    <w:rsid w:val="006D5574"/>
    <w:rsid w:val="006D5B9B"/>
    <w:rsid w:val="006E63CA"/>
    <w:rsid w:val="006F7CE3"/>
    <w:rsid w:val="00701D00"/>
    <w:rsid w:val="007115EC"/>
    <w:rsid w:val="0071245A"/>
    <w:rsid w:val="00714AF0"/>
    <w:rsid w:val="00722D37"/>
    <w:rsid w:val="00723301"/>
    <w:rsid w:val="00734778"/>
    <w:rsid w:val="007435A6"/>
    <w:rsid w:val="00753AB2"/>
    <w:rsid w:val="00755DFE"/>
    <w:rsid w:val="00761843"/>
    <w:rsid w:val="00773BA9"/>
    <w:rsid w:val="00781136"/>
    <w:rsid w:val="00784484"/>
    <w:rsid w:val="00784F78"/>
    <w:rsid w:val="00785350"/>
    <w:rsid w:val="007914A6"/>
    <w:rsid w:val="00792A4F"/>
    <w:rsid w:val="0079350E"/>
    <w:rsid w:val="007A0DAC"/>
    <w:rsid w:val="007A1665"/>
    <w:rsid w:val="007A1CD2"/>
    <w:rsid w:val="007A74DE"/>
    <w:rsid w:val="007B4052"/>
    <w:rsid w:val="007C1B67"/>
    <w:rsid w:val="007C2760"/>
    <w:rsid w:val="007C6E37"/>
    <w:rsid w:val="007E4BE3"/>
    <w:rsid w:val="007F0621"/>
    <w:rsid w:val="007F1CE0"/>
    <w:rsid w:val="007F1F7D"/>
    <w:rsid w:val="007F2061"/>
    <w:rsid w:val="007F3DAC"/>
    <w:rsid w:val="007F51BA"/>
    <w:rsid w:val="007F5759"/>
    <w:rsid w:val="00804BE1"/>
    <w:rsid w:val="00827E00"/>
    <w:rsid w:val="00854F96"/>
    <w:rsid w:val="00855E17"/>
    <w:rsid w:val="0086278C"/>
    <w:rsid w:val="0086476C"/>
    <w:rsid w:val="008669A9"/>
    <w:rsid w:val="00866C1A"/>
    <w:rsid w:val="008675D7"/>
    <w:rsid w:val="00885C76"/>
    <w:rsid w:val="008A3B11"/>
    <w:rsid w:val="008B1BC9"/>
    <w:rsid w:val="008B2503"/>
    <w:rsid w:val="008B3BCC"/>
    <w:rsid w:val="008C0015"/>
    <w:rsid w:val="008C2481"/>
    <w:rsid w:val="008C6032"/>
    <w:rsid w:val="008D22A4"/>
    <w:rsid w:val="008D39D1"/>
    <w:rsid w:val="008D550F"/>
    <w:rsid w:val="008E21F7"/>
    <w:rsid w:val="008E3D37"/>
    <w:rsid w:val="008E5675"/>
    <w:rsid w:val="008F2EB2"/>
    <w:rsid w:val="008F40ED"/>
    <w:rsid w:val="009066C0"/>
    <w:rsid w:val="00913D7A"/>
    <w:rsid w:val="00915087"/>
    <w:rsid w:val="00916DC6"/>
    <w:rsid w:val="009203B9"/>
    <w:rsid w:val="009243C6"/>
    <w:rsid w:val="0093756F"/>
    <w:rsid w:val="009462B2"/>
    <w:rsid w:val="00970725"/>
    <w:rsid w:val="00973D0A"/>
    <w:rsid w:val="00981299"/>
    <w:rsid w:val="0098236F"/>
    <w:rsid w:val="00986B12"/>
    <w:rsid w:val="00986F41"/>
    <w:rsid w:val="00993F83"/>
    <w:rsid w:val="009967A7"/>
    <w:rsid w:val="00997576"/>
    <w:rsid w:val="009A15A7"/>
    <w:rsid w:val="009A5D6A"/>
    <w:rsid w:val="009B05E7"/>
    <w:rsid w:val="009C1B91"/>
    <w:rsid w:val="009D302E"/>
    <w:rsid w:val="009D3A91"/>
    <w:rsid w:val="009D6137"/>
    <w:rsid w:val="009D6504"/>
    <w:rsid w:val="009E256A"/>
    <w:rsid w:val="009F01F0"/>
    <w:rsid w:val="009F0441"/>
    <w:rsid w:val="009F0806"/>
    <w:rsid w:val="00A00569"/>
    <w:rsid w:val="00A01382"/>
    <w:rsid w:val="00A11773"/>
    <w:rsid w:val="00A11D30"/>
    <w:rsid w:val="00A138A4"/>
    <w:rsid w:val="00A1644E"/>
    <w:rsid w:val="00A16F29"/>
    <w:rsid w:val="00A207D2"/>
    <w:rsid w:val="00A23881"/>
    <w:rsid w:val="00A31AA0"/>
    <w:rsid w:val="00A337F1"/>
    <w:rsid w:val="00A37556"/>
    <w:rsid w:val="00A42DA7"/>
    <w:rsid w:val="00A50E0E"/>
    <w:rsid w:val="00A5165E"/>
    <w:rsid w:val="00A52254"/>
    <w:rsid w:val="00A56A87"/>
    <w:rsid w:val="00A57B35"/>
    <w:rsid w:val="00A600CC"/>
    <w:rsid w:val="00A61BFE"/>
    <w:rsid w:val="00A63566"/>
    <w:rsid w:val="00A63713"/>
    <w:rsid w:val="00A64596"/>
    <w:rsid w:val="00A6558B"/>
    <w:rsid w:val="00A67B83"/>
    <w:rsid w:val="00A758B9"/>
    <w:rsid w:val="00A80510"/>
    <w:rsid w:val="00A81B53"/>
    <w:rsid w:val="00A81E4D"/>
    <w:rsid w:val="00A84B46"/>
    <w:rsid w:val="00A93735"/>
    <w:rsid w:val="00A947DB"/>
    <w:rsid w:val="00AA1261"/>
    <w:rsid w:val="00AB75FD"/>
    <w:rsid w:val="00AC1B7F"/>
    <w:rsid w:val="00AC5BE2"/>
    <w:rsid w:val="00AD4D4F"/>
    <w:rsid w:val="00AD755E"/>
    <w:rsid w:val="00AE2CB9"/>
    <w:rsid w:val="00AE57CA"/>
    <w:rsid w:val="00AF4AC1"/>
    <w:rsid w:val="00AF7DE8"/>
    <w:rsid w:val="00AF7EAE"/>
    <w:rsid w:val="00B1037D"/>
    <w:rsid w:val="00B17499"/>
    <w:rsid w:val="00B220E0"/>
    <w:rsid w:val="00B25E8D"/>
    <w:rsid w:val="00B27E09"/>
    <w:rsid w:val="00B32ECD"/>
    <w:rsid w:val="00B343D1"/>
    <w:rsid w:val="00B37040"/>
    <w:rsid w:val="00B50478"/>
    <w:rsid w:val="00B504C0"/>
    <w:rsid w:val="00B50880"/>
    <w:rsid w:val="00B601FD"/>
    <w:rsid w:val="00B63B40"/>
    <w:rsid w:val="00B65C8F"/>
    <w:rsid w:val="00B66E36"/>
    <w:rsid w:val="00B67A16"/>
    <w:rsid w:val="00B808EC"/>
    <w:rsid w:val="00B927F9"/>
    <w:rsid w:val="00B9464C"/>
    <w:rsid w:val="00BA545B"/>
    <w:rsid w:val="00BB70CE"/>
    <w:rsid w:val="00BB767C"/>
    <w:rsid w:val="00BC1BFF"/>
    <w:rsid w:val="00BC253F"/>
    <w:rsid w:val="00BC52BA"/>
    <w:rsid w:val="00BC683E"/>
    <w:rsid w:val="00BD23B2"/>
    <w:rsid w:val="00BE268C"/>
    <w:rsid w:val="00BE34AF"/>
    <w:rsid w:val="00BE4E2A"/>
    <w:rsid w:val="00BF0EBD"/>
    <w:rsid w:val="00BF3B8B"/>
    <w:rsid w:val="00C11300"/>
    <w:rsid w:val="00C15818"/>
    <w:rsid w:val="00C15D85"/>
    <w:rsid w:val="00C32297"/>
    <w:rsid w:val="00C33597"/>
    <w:rsid w:val="00C37FA3"/>
    <w:rsid w:val="00C45A2C"/>
    <w:rsid w:val="00C50FBA"/>
    <w:rsid w:val="00C515AB"/>
    <w:rsid w:val="00C56B63"/>
    <w:rsid w:val="00C60626"/>
    <w:rsid w:val="00C6309C"/>
    <w:rsid w:val="00C6534D"/>
    <w:rsid w:val="00C76C65"/>
    <w:rsid w:val="00C963A4"/>
    <w:rsid w:val="00C9710C"/>
    <w:rsid w:val="00CA16DC"/>
    <w:rsid w:val="00CA257B"/>
    <w:rsid w:val="00CA2C0A"/>
    <w:rsid w:val="00CA2D81"/>
    <w:rsid w:val="00CA420D"/>
    <w:rsid w:val="00CB3391"/>
    <w:rsid w:val="00CC46F6"/>
    <w:rsid w:val="00CD0AE5"/>
    <w:rsid w:val="00CE372D"/>
    <w:rsid w:val="00CE4CA1"/>
    <w:rsid w:val="00CE64D4"/>
    <w:rsid w:val="00CE7D30"/>
    <w:rsid w:val="00CF21E6"/>
    <w:rsid w:val="00CF3957"/>
    <w:rsid w:val="00D103EA"/>
    <w:rsid w:val="00D14D01"/>
    <w:rsid w:val="00D17C4C"/>
    <w:rsid w:val="00D20C8E"/>
    <w:rsid w:val="00D21C65"/>
    <w:rsid w:val="00D277C3"/>
    <w:rsid w:val="00D335B7"/>
    <w:rsid w:val="00D361C1"/>
    <w:rsid w:val="00D36758"/>
    <w:rsid w:val="00D42622"/>
    <w:rsid w:val="00D610C4"/>
    <w:rsid w:val="00D7371E"/>
    <w:rsid w:val="00D73C31"/>
    <w:rsid w:val="00D73D5A"/>
    <w:rsid w:val="00D75819"/>
    <w:rsid w:val="00D8563F"/>
    <w:rsid w:val="00D871F7"/>
    <w:rsid w:val="00D930F7"/>
    <w:rsid w:val="00DB0F77"/>
    <w:rsid w:val="00DB12E5"/>
    <w:rsid w:val="00DB4724"/>
    <w:rsid w:val="00DC2600"/>
    <w:rsid w:val="00DC459B"/>
    <w:rsid w:val="00DD399B"/>
    <w:rsid w:val="00DD40BF"/>
    <w:rsid w:val="00DE6DA3"/>
    <w:rsid w:val="00DF07E9"/>
    <w:rsid w:val="00DF0C0E"/>
    <w:rsid w:val="00DF554A"/>
    <w:rsid w:val="00E12177"/>
    <w:rsid w:val="00E12B45"/>
    <w:rsid w:val="00E22E56"/>
    <w:rsid w:val="00E307BF"/>
    <w:rsid w:val="00E33461"/>
    <w:rsid w:val="00E373D7"/>
    <w:rsid w:val="00E4137F"/>
    <w:rsid w:val="00E41773"/>
    <w:rsid w:val="00E468D3"/>
    <w:rsid w:val="00E46C28"/>
    <w:rsid w:val="00E5155F"/>
    <w:rsid w:val="00E51BDD"/>
    <w:rsid w:val="00E52776"/>
    <w:rsid w:val="00E56B2E"/>
    <w:rsid w:val="00E6285A"/>
    <w:rsid w:val="00E6676F"/>
    <w:rsid w:val="00E81E41"/>
    <w:rsid w:val="00E8420D"/>
    <w:rsid w:val="00E8682B"/>
    <w:rsid w:val="00E9287A"/>
    <w:rsid w:val="00E93EA9"/>
    <w:rsid w:val="00E97486"/>
    <w:rsid w:val="00E979D3"/>
    <w:rsid w:val="00EA0B1B"/>
    <w:rsid w:val="00EB4E2E"/>
    <w:rsid w:val="00EC23E7"/>
    <w:rsid w:val="00EC4AE8"/>
    <w:rsid w:val="00EC5A32"/>
    <w:rsid w:val="00EE184C"/>
    <w:rsid w:val="00EF4A62"/>
    <w:rsid w:val="00F07BF8"/>
    <w:rsid w:val="00F1319A"/>
    <w:rsid w:val="00F163E8"/>
    <w:rsid w:val="00F21B16"/>
    <w:rsid w:val="00F22648"/>
    <w:rsid w:val="00F268E3"/>
    <w:rsid w:val="00F30322"/>
    <w:rsid w:val="00F35CFB"/>
    <w:rsid w:val="00F45403"/>
    <w:rsid w:val="00F479C3"/>
    <w:rsid w:val="00F55D8B"/>
    <w:rsid w:val="00F61186"/>
    <w:rsid w:val="00F67B1A"/>
    <w:rsid w:val="00F83233"/>
    <w:rsid w:val="00F83828"/>
    <w:rsid w:val="00F8730A"/>
    <w:rsid w:val="00F9034E"/>
    <w:rsid w:val="00FA2C07"/>
    <w:rsid w:val="00FA3F31"/>
    <w:rsid w:val="00FA705E"/>
    <w:rsid w:val="00FB5F4B"/>
    <w:rsid w:val="00FC1BC8"/>
    <w:rsid w:val="00FD01BB"/>
    <w:rsid w:val="00FD1D9A"/>
    <w:rsid w:val="00FD2655"/>
    <w:rsid w:val="00FE5C41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23094"/>
  <w15:docId w15:val="{212DDDAF-72D4-4771-BEDD-941B9461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2A"/>
    <w:rPr>
      <w:rFonts w:ascii="Century Gothic" w:hAnsi="Century Gothic"/>
    </w:rPr>
  </w:style>
  <w:style w:type="paragraph" w:styleId="Heading1">
    <w:name w:val="heading 1"/>
    <w:basedOn w:val="Normal"/>
    <w:link w:val="Heading1Char"/>
    <w:uiPriority w:val="9"/>
    <w:qFormat/>
    <w:rsid w:val="00973D0A"/>
    <w:pPr>
      <w:keepNext/>
      <w:keepLines/>
      <w:numPr>
        <w:numId w:val="11"/>
      </w:numPr>
      <w:spacing w:before="24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F61186"/>
    <w:pPr>
      <w:keepNext/>
      <w:keepLines/>
      <w:numPr>
        <w:ilvl w:val="1"/>
        <w:numId w:val="11"/>
      </w:num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2D7412"/>
    <w:pPr>
      <w:numPr>
        <w:ilvl w:val="2"/>
        <w:numId w:val="11"/>
      </w:numPr>
      <w:spacing w:after="0"/>
      <w:outlineLvl w:val="2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61870"/>
    <w:pPr>
      <w:contextualSpacing/>
      <w:jc w:val="center"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1870"/>
    <w:rPr>
      <w:rFonts w:eastAsiaTheme="majorEastAsia" w:cstheme="majorBidi"/>
      <w:b/>
      <w:spacing w:val="5"/>
      <w:kern w:val="28"/>
      <w:sz w:val="24"/>
      <w:szCs w:val="52"/>
    </w:rPr>
  </w:style>
  <w:style w:type="paragraph" w:styleId="Subtitle">
    <w:name w:val="Subtitle"/>
    <w:basedOn w:val="Normal"/>
    <w:link w:val="SubtitleChar"/>
    <w:uiPriority w:val="11"/>
    <w:qFormat/>
    <w:rsid w:val="00561870"/>
    <w:pPr>
      <w:numPr>
        <w:ilvl w:val="1"/>
      </w:numPr>
      <w:spacing w:after="0"/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1870"/>
    <w:rPr>
      <w:rFonts w:eastAsiaTheme="majorEastAsia" w:cstheme="majorBidi"/>
      <w:b/>
      <w:iCs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973D0A"/>
    <w:pPr>
      <w:spacing w:after="0"/>
    </w:pPr>
  </w:style>
  <w:style w:type="character" w:customStyle="1" w:styleId="BodyTextChar">
    <w:name w:val="Body Text Char"/>
    <w:basedOn w:val="DefaultParagraphFont"/>
    <w:link w:val="BodyText"/>
    <w:uiPriority w:val="99"/>
    <w:rsid w:val="00973D0A"/>
  </w:style>
  <w:style w:type="character" w:customStyle="1" w:styleId="Heading1Char">
    <w:name w:val="Heading 1 Char"/>
    <w:basedOn w:val="DefaultParagraphFont"/>
    <w:link w:val="Heading1"/>
    <w:uiPriority w:val="9"/>
    <w:rsid w:val="00973D0A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1186"/>
    <w:rPr>
      <w:rFonts w:eastAsiaTheme="majorEastAsia" w:cstheme="majorBidi"/>
      <w:b/>
      <w:bCs/>
      <w:szCs w:val="26"/>
    </w:rPr>
  </w:style>
  <w:style w:type="paragraph" w:styleId="BodyText2">
    <w:name w:val="Body Text 2"/>
    <w:basedOn w:val="Normal"/>
    <w:link w:val="BodyText2Char"/>
    <w:uiPriority w:val="99"/>
    <w:unhideWhenUsed/>
    <w:rsid w:val="00F61186"/>
    <w:pPr>
      <w:ind w:left="720"/>
    </w:pPr>
  </w:style>
  <w:style w:type="character" w:customStyle="1" w:styleId="BodyText2Char">
    <w:name w:val="Body Text 2 Char"/>
    <w:basedOn w:val="DefaultParagraphFont"/>
    <w:link w:val="BodyText2"/>
    <w:uiPriority w:val="99"/>
    <w:rsid w:val="00F61186"/>
  </w:style>
  <w:style w:type="paragraph" w:styleId="BodyText3">
    <w:name w:val="Body Text 3"/>
    <w:basedOn w:val="Normal"/>
    <w:link w:val="BodyText3Char"/>
    <w:uiPriority w:val="99"/>
    <w:unhideWhenUsed/>
    <w:rsid w:val="00F61186"/>
    <w:pPr>
      <w:ind w:left="1440"/>
      <w:contextualSpacing/>
    </w:pPr>
    <w:rPr>
      <w:b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61186"/>
    <w:rPr>
      <w:b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D7412"/>
    <w:rPr>
      <w:rFonts w:eastAsiaTheme="majorEastAsia" w:cstheme="majorBidi"/>
      <w:bCs/>
    </w:rPr>
  </w:style>
  <w:style w:type="paragraph" w:styleId="ListParagraph">
    <w:name w:val="List Paragraph"/>
    <w:basedOn w:val="Normal"/>
    <w:uiPriority w:val="34"/>
    <w:qFormat/>
    <w:rsid w:val="002D7412"/>
    <w:pPr>
      <w:ind w:left="720"/>
      <w:contextualSpacing/>
    </w:pPr>
  </w:style>
  <w:style w:type="paragraph" w:styleId="BlockText">
    <w:name w:val="Block Text"/>
    <w:basedOn w:val="Normal"/>
    <w:uiPriority w:val="99"/>
    <w:unhideWhenUsed/>
    <w:rsid w:val="005C62C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C62C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62C8"/>
  </w:style>
  <w:style w:type="paragraph" w:styleId="Footer">
    <w:name w:val="footer"/>
    <w:basedOn w:val="Normal"/>
    <w:link w:val="FooterChar"/>
    <w:uiPriority w:val="99"/>
    <w:unhideWhenUsed/>
    <w:rsid w:val="005C62C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62C8"/>
  </w:style>
  <w:style w:type="paragraph" w:customStyle="1" w:styleId="BodyText4">
    <w:name w:val="Body Text 4"/>
    <w:basedOn w:val="Normal"/>
    <w:autoRedefine/>
    <w:qFormat/>
    <w:rsid w:val="000B222A"/>
    <w:pPr>
      <w:spacing w:after="0"/>
      <w:ind w:left="720"/>
    </w:pPr>
    <w:rPr>
      <w:b/>
    </w:rPr>
  </w:style>
  <w:style w:type="paragraph" w:styleId="List">
    <w:name w:val="List"/>
    <w:basedOn w:val="Normal"/>
    <w:uiPriority w:val="99"/>
    <w:unhideWhenUsed/>
    <w:rsid w:val="002B71D9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2B71D9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CE372D"/>
    <w:pPr>
      <w:ind w:left="108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4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7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7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7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7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7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5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organizationname2">
    <w:name w:val="msoorganizationname2"/>
    <w:rsid w:val="006D1F68"/>
    <w:pPr>
      <w:spacing w:after="0" w:line="240" w:lineRule="auto"/>
    </w:pPr>
    <w:rPr>
      <w:rFonts w:ascii="Franklin Gothic Heavy" w:eastAsia="Times New Roman" w:hAnsi="Franklin Gothic Heavy" w:cs="Times New Roman"/>
      <w:color w:val="000080"/>
      <w:kern w:val="28"/>
      <w:sz w:val="16"/>
      <w:szCs w:val="16"/>
    </w:rPr>
  </w:style>
  <w:style w:type="paragraph" w:customStyle="1" w:styleId="msoaddress">
    <w:name w:val="msoaddress"/>
    <w:rsid w:val="006D1F68"/>
    <w:pPr>
      <w:spacing w:after="0" w:line="285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954A-4077-4802-A25A-8F525F91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Savanna Leach</dc:creator>
  <cp:lastModifiedBy>Angela Brumbaugh</cp:lastModifiedBy>
  <cp:revision>6</cp:revision>
  <cp:lastPrinted>2025-03-07T22:00:00Z</cp:lastPrinted>
  <dcterms:created xsi:type="dcterms:W3CDTF">2025-10-06T13:39:00Z</dcterms:created>
  <dcterms:modified xsi:type="dcterms:W3CDTF">2025-12-12T19:19:00Z</dcterms:modified>
</cp:coreProperties>
</file>