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54" w:rsidRPr="00EE5916" w:rsidRDefault="00EE5916">
      <w:pPr>
        <w:rPr>
          <w:rFonts w:ascii="Ebrima" w:hAnsi="Ebrima"/>
        </w:rPr>
      </w:pPr>
      <w:bookmarkStart w:id="0" w:name="_GoBack"/>
      <w:r w:rsidRPr="00EE5916">
        <w:rPr>
          <w:rFonts w:ascii="Ebrima" w:hAnsi="Ebrima"/>
        </w:rPr>
        <w:t>Purpose:</w:t>
      </w:r>
    </w:p>
    <w:p w:rsidR="00EE5916" w:rsidRPr="00EE5916" w:rsidRDefault="00EE5916">
      <w:pPr>
        <w:rPr>
          <w:rFonts w:ascii="Ebrima" w:hAnsi="Ebrima"/>
        </w:rPr>
      </w:pPr>
    </w:p>
    <w:p w:rsidR="00EE5916" w:rsidRDefault="00EE5916" w:rsidP="00EE5916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Times New Roman" w:hAnsi="Ebrima" w:cs="Times New Roman"/>
          <w:sz w:val="24"/>
          <w:szCs w:val="24"/>
        </w:rPr>
      </w:pPr>
      <w:r w:rsidRPr="00EE5916">
        <w:rPr>
          <w:rFonts w:ascii="Ebrima" w:eastAsia="Times New Roman" w:hAnsi="Ebrima" w:cs="Times New Roman"/>
          <w:sz w:val="24"/>
          <w:szCs w:val="24"/>
        </w:rPr>
        <w:t xml:space="preserve">To ensure public involvement in all aspects of the MPO process. </w:t>
      </w:r>
    </w:p>
    <w:p w:rsidR="00EE5916" w:rsidRDefault="00EE5916" w:rsidP="00EE5916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Times New Roman" w:hAnsi="Ebrima" w:cs="Times New Roman"/>
          <w:sz w:val="24"/>
          <w:szCs w:val="24"/>
        </w:rPr>
      </w:pPr>
      <w:r w:rsidRPr="00EE5916">
        <w:rPr>
          <w:rFonts w:ascii="Ebrima" w:eastAsia="Times New Roman" w:hAnsi="Ebrima" w:cs="Times New Roman"/>
          <w:sz w:val="24"/>
          <w:szCs w:val="24"/>
        </w:rPr>
        <w:t>To serve as the primary body represen</w:t>
      </w:r>
      <w:r>
        <w:rPr>
          <w:rFonts w:ascii="Ebrima" w:eastAsia="Times New Roman" w:hAnsi="Ebrima" w:cs="Times New Roman"/>
          <w:sz w:val="24"/>
          <w:szCs w:val="24"/>
        </w:rPr>
        <w:t>ting public safety professional</w:t>
      </w:r>
      <w:r w:rsidRPr="00EE5916">
        <w:rPr>
          <w:rFonts w:ascii="Ebrima" w:eastAsia="Times New Roman" w:hAnsi="Ebrima" w:cs="Times New Roman"/>
          <w:sz w:val="24"/>
          <w:szCs w:val="24"/>
        </w:rPr>
        <w:t>s</w:t>
      </w:r>
      <w:r>
        <w:rPr>
          <w:rFonts w:ascii="Ebrima" w:eastAsia="Times New Roman" w:hAnsi="Ebrima" w:cs="Times New Roman"/>
          <w:sz w:val="24"/>
          <w:szCs w:val="24"/>
        </w:rPr>
        <w:t>’</w:t>
      </w:r>
      <w:r w:rsidRPr="00EE5916">
        <w:rPr>
          <w:rFonts w:ascii="Ebrima" w:eastAsia="Times New Roman" w:hAnsi="Ebrima" w:cs="Times New Roman"/>
          <w:sz w:val="24"/>
          <w:szCs w:val="24"/>
        </w:rPr>
        <w:t xml:space="preserve"> opinions on the goals, objectives, policies, </w:t>
      </w:r>
      <w:r>
        <w:rPr>
          <w:rFonts w:ascii="Ebrima" w:eastAsia="Times New Roman" w:hAnsi="Ebrima" w:cs="Times New Roman"/>
          <w:sz w:val="24"/>
          <w:szCs w:val="24"/>
        </w:rPr>
        <w:t>and</w:t>
      </w:r>
      <w:r w:rsidRPr="00EE5916">
        <w:rPr>
          <w:rFonts w:ascii="Ebrima" w:eastAsia="Times New Roman" w:hAnsi="Ebrima" w:cs="Times New Roman"/>
          <w:sz w:val="24"/>
          <w:szCs w:val="24"/>
        </w:rPr>
        <w:t xml:space="preserve"> plans/programs relating to transportation. </w:t>
      </w:r>
    </w:p>
    <w:p w:rsidR="00EE5916" w:rsidRDefault="00EE5916" w:rsidP="00EE5916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Times New Roman" w:hAnsi="Ebrima" w:cs="Times New Roman"/>
          <w:sz w:val="24"/>
          <w:szCs w:val="24"/>
        </w:rPr>
      </w:pPr>
      <w:r w:rsidRPr="00EE5916">
        <w:rPr>
          <w:rFonts w:ascii="Ebrima" w:eastAsia="Times New Roman" w:hAnsi="Ebrima" w:cs="Times New Roman"/>
          <w:sz w:val="24"/>
          <w:szCs w:val="24"/>
        </w:rPr>
        <w:t>To permit continuous interaction and two-way communication between safety professional</w:t>
      </w:r>
      <w:r>
        <w:rPr>
          <w:rFonts w:ascii="Ebrima" w:eastAsia="Times New Roman" w:hAnsi="Ebrima" w:cs="Times New Roman"/>
          <w:sz w:val="24"/>
          <w:szCs w:val="24"/>
        </w:rPr>
        <w:t>s</w:t>
      </w:r>
      <w:r w:rsidRPr="00EE5916">
        <w:rPr>
          <w:rFonts w:ascii="Ebrima" w:eastAsia="Times New Roman" w:hAnsi="Ebrima" w:cs="Times New Roman"/>
          <w:sz w:val="24"/>
          <w:szCs w:val="24"/>
        </w:rPr>
        <w:t xml:space="preserve"> and staff about the planning process. This includes discussion of problem identification throughout </w:t>
      </w:r>
      <w:r>
        <w:rPr>
          <w:rFonts w:ascii="Ebrima" w:eastAsia="Times New Roman" w:hAnsi="Ebrima" w:cs="Times New Roman"/>
          <w:sz w:val="24"/>
          <w:szCs w:val="24"/>
        </w:rPr>
        <w:t>the development process</w:t>
      </w:r>
      <w:r w:rsidRPr="00EE5916">
        <w:rPr>
          <w:rFonts w:ascii="Ebrima" w:eastAsia="Times New Roman" w:hAnsi="Ebrima" w:cs="Times New Roman"/>
          <w:sz w:val="24"/>
          <w:szCs w:val="24"/>
        </w:rPr>
        <w:t xml:space="preserve"> </w:t>
      </w:r>
      <w:r>
        <w:rPr>
          <w:rFonts w:ascii="Ebrima" w:eastAsia="Times New Roman" w:hAnsi="Ebrima" w:cs="Times New Roman"/>
          <w:sz w:val="24"/>
          <w:szCs w:val="24"/>
        </w:rPr>
        <w:t>of projects up to adoption/completion</w:t>
      </w:r>
      <w:r w:rsidRPr="00EE5916">
        <w:rPr>
          <w:rFonts w:ascii="Ebrima" w:eastAsia="Times New Roman" w:hAnsi="Ebrima" w:cs="Times New Roman"/>
          <w:sz w:val="24"/>
          <w:szCs w:val="24"/>
        </w:rPr>
        <w:t xml:space="preserve">. </w:t>
      </w:r>
    </w:p>
    <w:p w:rsidR="00EE5916" w:rsidRDefault="00EE5916" w:rsidP="00EE5916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Times New Roman" w:hAnsi="Ebrima" w:cs="Times New Roman"/>
          <w:sz w:val="24"/>
          <w:szCs w:val="24"/>
        </w:rPr>
      </w:pPr>
      <w:r w:rsidRPr="00EE5916">
        <w:rPr>
          <w:rFonts w:ascii="Ebrima" w:eastAsia="Times New Roman" w:hAnsi="Ebrima" w:cs="Times New Roman"/>
          <w:sz w:val="24"/>
          <w:szCs w:val="24"/>
        </w:rPr>
        <w:t xml:space="preserve">To ensure that all plans and programs </w:t>
      </w:r>
      <w:proofErr w:type="gramStart"/>
      <w:r w:rsidRPr="00EE5916">
        <w:rPr>
          <w:rFonts w:ascii="Ebrima" w:eastAsia="Times New Roman" w:hAnsi="Ebrima" w:cs="Times New Roman"/>
          <w:sz w:val="24"/>
          <w:szCs w:val="24"/>
        </w:rPr>
        <w:t>give adequate consideration to</w:t>
      </w:r>
      <w:proofErr w:type="gramEnd"/>
      <w:r w:rsidRPr="00EE5916">
        <w:rPr>
          <w:rFonts w:ascii="Ebrima" w:eastAsia="Times New Roman" w:hAnsi="Ebrima" w:cs="Times New Roman"/>
          <w:sz w:val="24"/>
          <w:szCs w:val="24"/>
        </w:rPr>
        <w:t xml:space="preserve"> safety issues. </w:t>
      </w:r>
    </w:p>
    <w:p w:rsidR="00EE5916" w:rsidRDefault="00EE5916" w:rsidP="00EE5916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Times New Roman" w:hAnsi="Ebrima" w:cs="Times New Roman"/>
          <w:sz w:val="24"/>
          <w:szCs w:val="24"/>
        </w:rPr>
      </w:pPr>
      <w:r w:rsidRPr="00EE5916">
        <w:rPr>
          <w:rFonts w:ascii="Ebrima" w:eastAsia="Times New Roman" w:hAnsi="Ebrima" w:cs="Times New Roman"/>
          <w:sz w:val="24"/>
          <w:szCs w:val="24"/>
        </w:rPr>
        <w:t>To ensure appropriate and timely advice to the Policy</w:t>
      </w:r>
      <w:r>
        <w:rPr>
          <w:rFonts w:ascii="Ebrima" w:eastAsia="Times New Roman" w:hAnsi="Ebrima" w:cs="Times New Roman"/>
          <w:sz w:val="24"/>
          <w:szCs w:val="24"/>
        </w:rPr>
        <w:t xml:space="preserve"> Board/TTC </w:t>
      </w:r>
      <w:r w:rsidRPr="00EE5916">
        <w:rPr>
          <w:rFonts w:ascii="Ebrima" w:eastAsia="Times New Roman" w:hAnsi="Ebrima" w:cs="Times New Roman"/>
          <w:sz w:val="24"/>
          <w:szCs w:val="24"/>
        </w:rPr>
        <w:t xml:space="preserve">as defined in the Public </w:t>
      </w:r>
      <w:r>
        <w:rPr>
          <w:rFonts w:ascii="Ebrima" w:eastAsia="Times New Roman" w:hAnsi="Ebrima" w:cs="Times New Roman"/>
          <w:sz w:val="24"/>
          <w:szCs w:val="24"/>
        </w:rPr>
        <w:t>Participation Plan</w:t>
      </w:r>
      <w:r w:rsidRPr="00EE5916">
        <w:rPr>
          <w:rFonts w:ascii="Ebrima" w:eastAsia="Times New Roman" w:hAnsi="Ebrima" w:cs="Times New Roman"/>
          <w:sz w:val="24"/>
          <w:szCs w:val="24"/>
        </w:rPr>
        <w:t>.</w:t>
      </w:r>
    </w:p>
    <w:bookmarkEnd w:id="0"/>
    <w:p w:rsidR="009464FD" w:rsidRDefault="009464FD" w:rsidP="009464FD">
      <w:pPr>
        <w:spacing w:after="0" w:line="240" w:lineRule="auto"/>
        <w:rPr>
          <w:rFonts w:ascii="Ebrima" w:eastAsia="Times New Roman" w:hAnsi="Ebrima" w:cs="Times New Roman"/>
          <w:sz w:val="24"/>
          <w:szCs w:val="24"/>
        </w:rPr>
      </w:pPr>
    </w:p>
    <w:p w:rsidR="009464FD" w:rsidRPr="009464FD" w:rsidRDefault="009464FD" w:rsidP="009464FD">
      <w:pPr>
        <w:spacing w:after="0" w:line="240" w:lineRule="auto"/>
        <w:rPr>
          <w:rFonts w:ascii="Ebrima" w:eastAsia="Times New Roman" w:hAnsi="Ebrima" w:cs="Times New Roman"/>
          <w:sz w:val="24"/>
          <w:szCs w:val="24"/>
        </w:rPr>
      </w:pPr>
    </w:p>
    <w:sectPr w:rsidR="009464FD" w:rsidRPr="0094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783"/>
    <w:multiLevelType w:val="hybridMultilevel"/>
    <w:tmpl w:val="81C0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682"/>
    <w:multiLevelType w:val="hybridMultilevel"/>
    <w:tmpl w:val="297E1A7C"/>
    <w:lvl w:ilvl="0" w:tplc="27DC96F2">
      <w:numFmt w:val="bullet"/>
      <w:lvlText w:val=""/>
      <w:lvlJc w:val="left"/>
      <w:pPr>
        <w:ind w:left="735" w:hanging="375"/>
      </w:pPr>
      <w:rPr>
        <w:rFonts w:ascii="Ebrima" w:eastAsia="Times New Roman" w:hAnsi="Ebri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16"/>
    <w:rsid w:val="001C1154"/>
    <w:rsid w:val="00401908"/>
    <w:rsid w:val="009464FD"/>
    <w:rsid w:val="00E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8566"/>
  <w15:chartTrackingRefBased/>
  <w15:docId w15:val="{DD54F955-5D9B-4174-A9E6-6737AB18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 26</dc:creator>
  <cp:keywords/>
  <dc:description/>
  <cp:lastModifiedBy>Machine 26</cp:lastModifiedBy>
  <cp:revision>2</cp:revision>
  <dcterms:created xsi:type="dcterms:W3CDTF">2017-03-02T05:58:00Z</dcterms:created>
  <dcterms:modified xsi:type="dcterms:W3CDTF">2017-03-02T06:52:00Z</dcterms:modified>
</cp:coreProperties>
</file>