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15" w:rsidRPr="006B4C1F" w:rsidRDefault="005561FE" w:rsidP="001B0E15">
      <w:pPr>
        <w:tabs>
          <w:tab w:val="left" w:pos="720"/>
        </w:tabs>
        <w:spacing w:after="0" w:line="240" w:lineRule="auto"/>
        <w:jc w:val="center"/>
        <w:rPr>
          <w:rFonts w:asciiTheme="minorHAnsi" w:hAnsiTheme="minorHAnsi" w:cstheme="minorHAnsi"/>
          <w:b/>
          <w:sz w:val="24"/>
          <w:szCs w:val="24"/>
        </w:rPr>
      </w:pPr>
      <w:proofErr w:type="gramStart"/>
      <w:r>
        <w:rPr>
          <w:rFonts w:ascii="Times New Roman" w:hAnsi="Times New Roman"/>
          <w:b/>
        </w:rPr>
        <w:t>10</w:t>
      </w:r>
      <w:r w:rsidR="00F54A05">
        <w:rPr>
          <w:rFonts w:ascii="Times New Roman" w:hAnsi="Times New Roman"/>
          <w:b/>
        </w:rPr>
        <w:t>4</w:t>
      </w:r>
      <w:r w:rsidR="00F54A05">
        <w:rPr>
          <w:rFonts w:ascii="Times New Roman" w:hAnsi="Times New Roman"/>
          <w:b/>
          <w:vertAlign w:val="superscript"/>
        </w:rPr>
        <w:t>th</w:t>
      </w:r>
      <w:proofErr w:type="gramEnd"/>
      <w:r>
        <w:rPr>
          <w:rFonts w:ascii="Times New Roman" w:hAnsi="Times New Roman"/>
          <w:b/>
        </w:rPr>
        <w:t xml:space="preserve"> </w:t>
      </w:r>
      <w:r w:rsidR="006107ED" w:rsidRPr="006B4C1F">
        <w:rPr>
          <w:rFonts w:asciiTheme="minorHAnsi" w:hAnsiTheme="minorHAnsi" w:cstheme="minorHAnsi"/>
          <w:b/>
          <w:sz w:val="24"/>
          <w:szCs w:val="24"/>
        </w:rPr>
        <w:t xml:space="preserve">Metropolitan Bicycle and Pedestrian Committee Meeting </w:t>
      </w:r>
    </w:p>
    <w:p w:rsidR="006107ED" w:rsidRPr="006B4C1F" w:rsidRDefault="00F54A05" w:rsidP="0021657A">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December 5</w:t>
      </w:r>
      <w:r w:rsidR="006C59A0" w:rsidRPr="006C59A0">
        <w:rPr>
          <w:rFonts w:asciiTheme="minorHAnsi" w:hAnsiTheme="minorHAnsi" w:cstheme="minorHAnsi"/>
          <w:b/>
          <w:sz w:val="24"/>
          <w:szCs w:val="24"/>
          <w:vertAlign w:val="superscript"/>
        </w:rPr>
        <w:t>th</w:t>
      </w:r>
      <w:r w:rsidR="006C59A0">
        <w:rPr>
          <w:rFonts w:asciiTheme="minorHAnsi" w:hAnsiTheme="minorHAnsi" w:cstheme="minorHAnsi"/>
          <w:b/>
          <w:sz w:val="24"/>
          <w:szCs w:val="24"/>
        </w:rPr>
        <w:t>, 2018</w:t>
      </w:r>
      <w:r w:rsidR="003B585D" w:rsidRPr="006B4C1F">
        <w:rPr>
          <w:rFonts w:asciiTheme="minorHAnsi" w:hAnsiTheme="minorHAnsi" w:cstheme="minorHAnsi"/>
          <w:b/>
          <w:sz w:val="24"/>
          <w:szCs w:val="24"/>
        </w:rPr>
        <w:t xml:space="preserve"> – 3:00pm</w:t>
      </w:r>
    </w:p>
    <w:p w:rsidR="006107ED" w:rsidRPr="006B4C1F" w:rsidRDefault="006107ED" w:rsidP="0021657A">
      <w:pPr>
        <w:spacing w:after="0" w:line="240" w:lineRule="auto"/>
        <w:jc w:val="center"/>
        <w:rPr>
          <w:rFonts w:asciiTheme="minorHAnsi" w:hAnsiTheme="minorHAnsi" w:cstheme="minorHAnsi"/>
          <w:b/>
          <w:sz w:val="24"/>
          <w:szCs w:val="24"/>
        </w:rPr>
      </w:pPr>
      <w:r w:rsidRPr="006B4C1F">
        <w:rPr>
          <w:rFonts w:asciiTheme="minorHAnsi" w:hAnsiTheme="minorHAnsi" w:cstheme="minorHAnsi"/>
          <w:b/>
          <w:sz w:val="24"/>
          <w:szCs w:val="24"/>
        </w:rPr>
        <w:t>Metro COG Conference Room</w:t>
      </w:r>
    </w:p>
    <w:p w:rsidR="006107ED" w:rsidRPr="006B4C1F" w:rsidRDefault="006107ED" w:rsidP="0021657A">
      <w:pPr>
        <w:spacing w:after="0" w:line="240" w:lineRule="auto"/>
        <w:rPr>
          <w:rFonts w:asciiTheme="minorHAnsi" w:hAnsiTheme="minorHAnsi" w:cstheme="minorHAnsi"/>
          <w:b/>
          <w:sz w:val="24"/>
          <w:szCs w:val="24"/>
        </w:rPr>
      </w:pPr>
    </w:p>
    <w:p w:rsidR="007E10CB" w:rsidRDefault="006107ED" w:rsidP="0021657A">
      <w:pPr>
        <w:spacing w:after="0" w:line="240" w:lineRule="auto"/>
        <w:rPr>
          <w:rFonts w:asciiTheme="minorHAnsi" w:hAnsiTheme="minorHAnsi" w:cstheme="minorHAnsi"/>
          <w:b/>
          <w:sz w:val="24"/>
          <w:szCs w:val="24"/>
        </w:rPr>
      </w:pPr>
      <w:r w:rsidRPr="006B4C1F">
        <w:rPr>
          <w:rFonts w:asciiTheme="minorHAnsi" w:hAnsiTheme="minorHAnsi" w:cstheme="minorHAnsi"/>
          <w:b/>
          <w:sz w:val="24"/>
          <w:szCs w:val="24"/>
        </w:rPr>
        <w:t>Members Present</w:t>
      </w:r>
    </w:p>
    <w:p w:rsidR="00D936A1" w:rsidRDefault="00D936A1" w:rsidP="00D936A1">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Dan Farnsworth, Chair, Metro COG</w:t>
      </w:r>
    </w:p>
    <w:p w:rsidR="00010DF8" w:rsidRPr="009462A7" w:rsidRDefault="00010DF8" w:rsidP="00010DF8">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 xml:space="preserve">Jason Gates, Citizen </w:t>
      </w:r>
      <w:proofErr w:type="gramStart"/>
      <w:r w:rsidRPr="009462A7">
        <w:rPr>
          <w:rFonts w:asciiTheme="minorHAnsi" w:hAnsiTheme="minorHAnsi" w:cstheme="minorHAnsi"/>
          <w:sz w:val="24"/>
          <w:szCs w:val="24"/>
        </w:rPr>
        <w:t>representative</w:t>
      </w:r>
      <w:proofErr w:type="gramEnd"/>
    </w:p>
    <w:p w:rsidR="00010DF8" w:rsidRDefault="00010DF8" w:rsidP="00D936A1">
      <w:pPr>
        <w:spacing w:after="0" w:line="240" w:lineRule="auto"/>
        <w:rPr>
          <w:rFonts w:asciiTheme="minorHAnsi" w:hAnsiTheme="minorHAnsi" w:cstheme="minorHAnsi"/>
          <w:sz w:val="24"/>
          <w:szCs w:val="24"/>
        </w:rPr>
      </w:pPr>
      <w:r>
        <w:rPr>
          <w:rFonts w:asciiTheme="minorHAnsi" w:hAnsiTheme="minorHAnsi" w:cstheme="minorHAnsi"/>
          <w:sz w:val="24"/>
          <w:szCs w:val="24"/>
        </w:rPr>
        <w:t>Tyler Kirchner, Fargo Parks</w:t>
      </w:r>
    </w:p>
    <w:p w:rsidR="00010DF8" w:rsidRPr="009462A7" w:rsidRDefault="00010DF8" w:rsidP="00010DF8">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Dylan Ramstad Skoyles, Great Rides</w:t>
      </w:r>
    </w:p>
    <w:p w:rsidR="00010DF8" w:rsidRDefault="00010DF8" w:rsidP="00D936A1">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 xml:space="preserve">Patrick Hollister, </w:t>
      </w:r>
      <w:proofErr w:type="spellStart"/>
      <w:r w:rsidRPr="009462A7">
        <w:rPr>
          <w:rFonts w:asciiTheme="minorHAnsi" w:hAnsiTheme="minorHAnsi" w:cstheme="minorHAnsi"/>
          <w:sz w:val="24"/>
          <w:szCs w:val="24"/>
        </w:rPr>
        <w:t>PartnerSHIP</w:t>
      </w:r>
      <w:proofErr w:type="spellEnd"/>
      <w:r w:rsidRPr="009462A7">
        <w:rPr>
          <w:rFonts w:asciiTheme="minorHAnsi" w:hAnsiTheme="minorHAnsi" w:cstheme="minorHAnsi"/>
          <w:sz w:val="24"/>
          <w:szCs w:val="24"/>
        </w:rPr>
        <w:t xml:space="preserve"> 4 Health</w:t>
      </w:r>
    </w:p>
    <w:p w:rsidR="00010DF8" w:rsidRPr="009462A7" w:rsidRDefault="00010DF8" w:rsidP="00010DF8">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 xml:space="preserve">Kim </w:t>
      </w:r>
      <w:proofErr w:type="spellStart"/>
      <w:r w:rsidRPr="009462A7">
        <w:rPr>
          <w:rFonts w:asciiTheme="minorHAnsi" w:hAnsiTheme="minorHAnsi" w:cstheme="minorHAnsi"/>
          <w:sz w:val="24"/>
          <w:szCs w:val="24"/>
        </w:rPr>
        <w:t>Citrowske</w:t>
      </w:r>
      <w:proofErr w:type="spellEnd"/>
      <w:r w:rsidRPr="009462A7">
        <w:rPr>
          <w:rFonts w:asciiTheme="minorHAnsi" w:hAnsiTheme="minorHAnsi" w:cstheme="minorHAnsi"/>
          <w:sz w:val="24"/>
          <w:szCs w:val="24"/>
        </w:rPr>
        <w:t>, City of Moorhead Planning</w:t>
      </w:r>
    </w:p>
    <w:p w:rsidR="00010DF8" w:rsidRDefault="00010DF8" w:rsidP="00D936A1">
      <w:pPr>
        <w:spacing w:after="0" w:line="240" w:lineRule="auto"/>
        <w:rPr>
          <w:rFonts w:asciiTheme="minorHAnsi" w:hAnsiTheme="minorHAnsi" w:cstheme="minorHAnsi"/>
          <w:sz w:val="24"/>
          <w:szCs w:val="24"/>
        </w:rPr>
      </w:pPr>
      <w:r>
        <w:rPr>
          <w:rFonts w:asciiTheme="minorHAnsi" w:hAnsiTheme="minorHAnsi" w:cstheme="minorHAnsi"/>
          <w:sz w:val="24"/>
          <w:szCs w:val="24"/>
        </w:rPr>
        <w:t>Robin Huston, City of Moorhead Planning</w:t>
      </w:r>
    </w:p>
    <w:p w:rsidR="00010DF8" w:rsidRPr="009462A7" w:rsidRDefault="00010DF8" w:rsidP="00010DF8">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Jonathan Atkins, City of Moorhead Engineering</w:t>
      </w:r>
    </w:p>
    <w:p w:rsidR="00010DF8" w:rsidRDefault="00010DF8" w:rsidP="00010DF8">
      <w:pPr>
        <w:spacing w:after="0" w:line="240" w:lineRule="auto"/>
        <w:rPr>
          <w:rFonts w:asciiTheme="minorHAnsi" w:hAnsiTheme="minorHAnsi" w:cstheme="minorHAnsi"/>
          <w:sz w:val="24"/>
          <w:szCs w:val="24"/>
        </w:rPr>
      </w:pPr>
      <w:r>
        <w:rPr>
          <w:rFonts w:asciiTheme="minorHAnsi" w:hAnsiTheme="minorHAnsi" w:cstheme="minorHAnsi"/>
          <w:sz w:val="24"/>
          <w:szCs w:val="24"/>
        </w:rPr>
        <w:t>Maegin Elshaug, City of Fargo Planning</w:t>
      </w:r>
    </w:p>
    <w:p w:rsidR="00010DF8" w:rsidRDefault="00010DF8" w:rsidP="00010DF8">
      <w:pPr>
        <w:spacing w:after="0" w:line="240" w:lineRule="auto"/>
        <w:rPr>
          <w:rFonts w:asciiTheme="minorHAnsi" w:hAnsiTheme="minorHAnsi" w:cstheme="minorHAnsi"/>
          <w:sz w:val="24"/>
          <w:szCs w:val="24"/>
        </w:rPr>
      </w:pPr>
      <w:r>
        <w:rPr>
          <w:rFonts w:asciiTheme="minorHAnsi" w:hAnsiTheme="minorHAnsi" w:cstheme="minorHAnsi"/>
          <w:sz w:val="24"/>
          <w:szCs w:val="24"/>
        </w:rPr>
        <w:t>Christine Holland, River Keepers</w:t>
      </w:r>
    </w:p>
    <w:p w:rsidR="00010DF8" w:rsidRPr="009462A7" w:rsidRDefault="00010DF8" w:rsidP="00010DF8">
      <w:pPr>
        <w:spacing w:after="0" w:line="240" w:lineRule="auto"/>
        <w:rPr>
          <w:rFonts w:asciiTheme="minorHAnsi" w:hAnsiTheme="minorHAnsi" w:cstheme="minorHAnsi"/>
          <w:sz w:val="24"/>
          <w:szCs w:val="24"/>
        </w:rPr>
      </w:pPr>
      <w:r>
        <w:rPr>
          <w:rFonts w:asciiTheme="minorHAnsi" w:hAnsiTheme="minorHAnsi" w:cstheme="minorHAnsi"/>
          <w:sz w:val="24"/>
          <w:szCs w:val="24"/>
        </w:rPr>
        <w:t>Kim Lipetzky, Fargo Cass Public Health</w:t>
      </w:r>
    </w:p>
    <w:p w:rsidR="00010DF8" w:rsidRDefault="00010DF8" w:rsidP="00D936A1">
      <w:pPr>
        <w:spacing w:after="0" w:line="240" w:lineRule="auto"/>
        <w:rPr>
          <w:rFonts w:asciiTheme="minorHAnsi" w:hAnsiTheme="minorHAnsi" w:cstheme="minorHAnsi"/>
          <w:sz w:val="24"/>
          <w:szCs w:val="24"/>
        </w:rPr>
      </w:pPr>
      <w:r>
        <w:rPr>
          <w:rFonts w:asciiTheme="minorHAnsi" w:hAnsiTheme="minorHAnsi" w:cstheme="minorHAnsi"/>
          <w:sz w:val="24"/>
          <w:szCs w:val="24"/>
        </w:rPr>
        <w:t>Tim Solberg, City of West Fargo</w:t>
      </w:r>
    </w:p>
    <w:p w:rsidR="00010DF8" w:rsidRDefault="00010DF8" w:rsidP="00D936A1">
      <w:pPr>
        <w:spacing w:after="0" w:line="240" w:lineRule="auto"/>
        <w:rPr>
          <w:rFonts w:asciiTheme="minorHAnsi" w:hAnsiTheme="minorHAnsi" w:cstheme="minorHAnsi"/>
          <w:sz w:val="24"/>
          <w:szCs w:val="24"/>
        </w:rPr>
      </w:pPr>
      <w:r>
        <w:rPr>
          <w:rFonts w:asciiTheme="minorHAnsi" w:hAnsiTheme="minorHAnsi" w:cstheme="minorHAnsi"/>
          <w:sz w:val="24"/>
          <w:szCs w:val="24"/>
        </w:rPr>
        <w:t>Erik Hove, Clay County</w:t>
      </w:r>
    </w:p>
    <w:p w:rsidR="003A15DF" w:rsidRPr="009462A7" w:rsidRDefault="003A15DF" w:rsidP="003A15DF">
      <w:pPr>
        <w:spacing w:after="0" w:line="240" w:lineRule="auto"/>
        <w:rPr>
          <w:rFonts w:asciiTheme="minorHAnsi" w:hAnsiTheme="minorHAnsi" w:cstheme="minorHAnsi"/>
          <w:sz w:val="24"/>
          <w:szCs w:val="24"/>
        </w:rPr>
      </w:pPr>
      <w:r w:rsidRPr="009462A7">
        <w:rPr>
          <w:rFonts w:asciiTheme="minorHAnsi" w:hAnsiTheme="minorHAnsi" w:cstheme="minorHAnsi"/>
          <w:sz w:val="24"/>
          <w:szCs w:val="24"/>
        </w:rPr>
        <w:t xml:space="preserve">Jane Butzer, </w:t>
      </w:r>
      <w:proofErr w:type="spellStart"/>
      <w:r w:rsidRPr="009462A7">
        <w:rPr>
          <w:rFonts w:asciiTheme="minorHAnsi" w:hAnsiTheme="minorHAnsi" w:cstheme="minorHAnsi"/>
          <w:sz w:val="24"/>
          <w:szCs w:val="24"/>
        </w:rPr>
        <w:t>MnDOT</w:t>
      </w:r>
      <w:proofErr w:type="spellEnd"/>
    </w:p>
    <w:p w:rsidR="009462A7" w:rsidRPr="009462A7" w:rsidRDefault="009462A7" w:rsidP="0021657A">
      <w:pPr>
        <w:spacing w:after="0" w:line="240" w:lineRule="auto"/>
        <w:rPr>
          <w:rFonts w:asciiTheme="minorHAnsi" w:hAnsiTheme="minorHAnsi" w:cstheme="minorHAnsi"/>
          <w:sz w:val="24"/>
          <w:szCs w:val="24"/>
        </w:rPr>
      </w:pPr>
    </w:p>
    <w:p w:rsidR="006107ED" w:rsidRPr="009462A7" w:rsidRDefault="006107ED" w:rsidP="0021657A">
      <w:pPr>
        <w:spacing w:after="0" w:line="240" w:lineRule="auto"/>
        <w:rPr>
          <w:rFonts w:asciiTheme="minorHAnsi" w:hAnsiTheme="minorHAnsi" w:cstheme="minorHAnsi"/>
          <w:b/>
          <w:sz w:val="24"/>
          <w:szCs w:val="24"/>
        </w:rPr>
      </w:pPr>
      <w:r w:rsidRPr="009462A7">
        <w:rPr>
          <w:rFonts w:asciiTheme="minorHAnsi" w:hAnsiTheme="minorHAnsi" w:cstheme="minorHAnsi"/>
          <w:b/>
          <w:sz w:val="24"/>
          <w:szCs w:val="24"/>
        </w:rPr>
        <w:t>Others Present:</w:t>
      </w:r>
    </w:p>
    <w:p w:rsidR="009462A7" w:rsidRPr="009462A7" w:rsidRDefault="00010DF8" w:rsidP="0021657A">
      <w:pPr>
        <w:spacing w:after="0" w:line="240" w:lineRule="auto"/>
        <w:rPr>
          <w:rFonts w:asciiTheme="minorHAnsi" w:hAnsiTheme="minorHAnsi" w:cstheme="minorHAnsi"/>
          <w:sz w:val="24"/>
          <w:szCs w:val="24"/>
        </w:rPr>
      </w:pPr>
      <w:r>
        <w:rPr>
          <w:rFonts w:asciiTheme="minorHAnsi" w:hAnsiTheme="minorHAnsi" w:cstheme="minorHAnsi"/>
          <w:sz w:val="24"/>
          <w:szCs w:val="24"/>
        </w:rPr>
        <w:t>Cindy Gray</w:t>
      </w:r>
      <w:r w:rsidR="009462A7" w:rsidRPr="009462A7">
        <w:rPr>
          <w:rFonts w:asciiTheme="minorHAnsi" w:hAnsiTheme="minorHAnsi" w:cstheme="minorHAnsi"/>
          <w:sz w:val="24"/>
          <w:szCs w:val="24"/>
        </w:rPr>
        <w:t>, Metro COG</w:t>
      </w:r>
    </w:p>
    <w:p w:rsidR="009462A7" w:rsidRDefault="00010DF8" w:rsidP="009462A7">
      <w:pPr>
        <w:spacing w:after="0" w:line="240" w:lineRule="auto"/>
        <w:rPr>
          <w:rFonts w:asciiTheme="minorHAnsi" w:hAnsiTheme="minorHAnsi" w:cstheme="minorHAnsi"/>
          <w:sz w:val="24"/>
          <w:szCs w:val="24"/>
        </w:rPr>
      </w:pPr>
      <w:r>
        <w:rPr>
          <w:rFonts w:asciiTheme="minorHAnsi" w:hAnsiTheme="minorHAnsi" w:cstheme="minorHAnsi"/>
          <w:sz w:val="24"/>
          <w:szCs w:val="24"/>
        </w:rPr>
        <w:t>Anna Pierce, Metro COG</w:t>
      </w:r>
    </w:p>
    <w:p w:rsidR="009462A7" w:rsidRPr="009462A7" w:rsidRDefault="009462A7" w:rsidP="0021657A">
      <w:pPr>
        <w:spacing w:after="0" w:line="240" w:lineRule="auto"/>
        <w:rPr>
          <w:rFonts w:asciiTheme="minorHAnsi" w:hAnsiTheme="minorHAnsi" w:cstheme="minorHAnsi"/>
          <w:sz w:val="24"/>
          <w:szCs w:val="24"/>
        </w:rPr>
      </w:pPr>
    </w:p>
    <w:p w:rsidR="00F833DD" w:rsidRDefault="009300D8" w:rsidP="00A67212">
      <w:pPr>
        <w:pStyle w:val="ListParagraph"/>
        <w:numPr>
          <w:ilvl w:val="0"/>
          <w:numId w:val="1"/>
        </w:numPr>
        <w:spacing w:before="120" w:after="120" w:line="240" w:lineRule="auto"/>
        <w:rPr>
          <w:rFonts w:asciiTheme="minorHAnsi" w:hAnsiTheme="minorHAnsi" w:cstheme="minorHAnsi"/>
          <w:b/>
          <w:sz w:val="24"/>
          <w:szCs w:val="24"/>
        </w:rPr>
      </w:pPr>
      <w:r w:rsidRPr="009300D8">
        <w:rPr>
          <w:rFonts w:asciiTheme="minorHAnsi" w:hAnsiTheme="minorHAnsi" w:cstheme="minorHAnsi"/>
          <w:b/>
          <w:sz w:val="24"/>
          <w:szCs w:val="24"/>
        </w:rPr>
        <w:t>Welcome and Introductions</w:t>
      </w:r>
    </w:p>
    <w:p w:rsidR="00360712" w:rsidRPr="009462A7" w:rsidRDefault="001434DE" w:rsidP="00BF6D7E">
      <w:pPr>
        <w:spacing w:before="120" w:after="0" w:line="240" w:lineRule="auto"/>
        <w:ind w:left="360"/>
        <w:rPr>
          <w:rFonts w:asciiTheme="minorHAnsi" w:hAnsiTheme="minorHAnsi" w:cstheme="minorHAnsi"/>
          <w:sz w:val="24"/>
          <w:szCs w:val="24"/>
        </w:rPr>
      </w:pPr>
      <w:r w:rsidRPr="009462A7">
        <w:rPr>
          <w:rFonts w:asciiTheme="minorHAnsi" w:hAnsiTheme="minorHAnsi" w:cstheme="minorHAnsi"/>
          <w:sz w:val="24"/>
          <w:szCs w:val="24"/>
        </w:rPr>
        <w:t>The meeting began at 3:0</w:t>
      </w:r>
      <w:r w:rsidR="00010DF8">
        <w:rPr>
          <w:rFonts w:asciiTheme="minorHAnsi" w:hAnsiTheme="minorHAnsi" w:cstheme="minorHAnsi"/>
          <w:sz w:val="24"/>
          <w:szCs w:val="24"/>
        </w:rPr>
        <w:t>0</w:t>
      </w:r>
      <w:r w:rsidR="002D042C" w:rsidRPr="009462A7">
        <w:rPr>
          <w:rFonts w:asciiTheme="minorHAnsi" w:hAnsiTheme="minorHAnsi" w:cstheme="minorHAnsi"/>
          <w:sz w:val="24"/>
          <w:szCs w:val="24"/>
        </w:rPr>
        <w:t xml:space="preserve"> pm.  </w:t>
      </w:r>
      <w:r w:rsidR="00311426" w:rsidRPr="009462A7">
        <w:rPr>
          <w:rFonts w:asciiTheme="minorHAnsi" w:hAnsiTheme="minorHAnsi" w:cstheme="minorHAnsi"/>
          <w:sz w:val="24"/>
          <w:szCs w:val="24"/>
        </w:rPr>
        <w:t>A</w:t>
      </w:r>
      <w:r w:rsidR="00E62390" w:rsidRPr="009462A7">
        <w:rPr>
          <w:rFonts w:asciiTheme="minorHAnsi" w:hAnsiTheme="minorHAnsi" w:cstheme="minorHAnsi"/>
          <w:sz w:val="24"/>
          <w:szCs w:val="24"/>
        </w:rPr>
        <w:t>ttendees</w:t>
      </w:r>
      <w:r w:rsidR="008100A7" w:rsidRPr="009462A7">
        <w:rPr>
          <w:rFonts w:asciiTheme="minorHAnsi" w:hAnsiTheme="minorHAnsi" w:cstheme="minorHAnsi"/>
          <w:sz w:val="24"/>
          <w:szCs w:val="24"/>
        </w:rPr>
        <w:t xml:space="preserve"> introduced themselves. </w:t>
      </w:r>
    </w:p>
    <w:p w:rsidR="00F6634A" w:rsidRDefault="00F6634A" w:rsidP="002D042C">
      <w:pPr>
        <w:spacing w:after="0" w:line="240" w:lineRule="auto"/>
        <w:ind w:left="360"/>
        <w:rPr>
          <w:rFonts w:asciiTheme="minorHAnsi" w:hAnsiTheme="minorHAnsi" w:cstheme="minorHAnsi"/>
          <w:sz w:val="24"/>
          <w:szCs w:val="24"/>
        </w:rPr>
      </w:pPr>
    </w:p>
    <w:p w:rsidR="00257F3D" w:rsidRDefault="00406F7F" w:rsidP="00257F3D">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 xml:space="preserve">Approve </w:t>
      </w:r>
      <w:r w:rsidR="00F54A05">
        <w:rPr>
          <w:rFonts w:asciiTheme="minorHAnsi" w:hAnsiTheme="minorHAnsi" w:cstheme="minorHAnsi"/>
          <w:b/>
          <w:sz w:val="24"/>
          <w:szCs w:val="24"/>
        </w:rPr>
        <w:t>minutes from October 17</w:t>
      </w:r>
      <w:r w:rsidR="0098035B" w:rsidRPr="0098035B">
        <w:rPr>
          <w:rFonts w:asciiTheme="minorHAnsi" w:hAnsiTheme="minorHAnsi" w:cstheme="minorHAnsi"/>
          <w:b/>
          <w:sz w:val="24"/>
          <w:szCs w:val="24"/>
          <w:vertAlign w:val="superscript"/>
        </w:rPr>
        <w:t>th</w:t>
      </w:r>
      <w:r w:rsidR="00B23455">
        <w:rPr>
          <w:rFonts w:asciiTheme="minorHAnsi" w:hAnsiTheme="minorHAnsi" w:cstheme="minorHAnsi"/>
          <w:b/>
          <w:sz w:val="24"/>
          <w:szCs w:val="24"/>
        </w:rPr>
        <w:t>, 2018</w:t>
      </w:r>
      <w:r w:rsidR="0072025B">
        <w:rPr>
          <w:rFonts w:asciiTheme="minorHAnsi" w:hAnsiTheme="minorHAnsi" w:cstheme="minorHAnsi"/>
          <w:b/>
          <w:sz w:val="24"/>
          <w:szCs w:val="24"/>
        </w:rPr>
        <w:t xml:space="preserve"> </w:t>
      </w:r>
      <w:r w:rsidR="00257F3D">
        <w:rPr>
          <w:rFonts w:asciiTheme="minorHAnsi" w:hAnsiTheme="minorHAnsi" w:cstheme="minorHAnsi"/>
          <w:b/>
          <w:sz w:val="24"/>
          <w:szCs w:val="24"/>
        </w:rPr>
        <w:t>meeting</w:t>
      </w:r>
    </w:p>
    <w:p w:rsidR="00FB0CCF" w:rsidRPr="009462A7" w:rsidRDefault="003A3A5E" w:rsidP="00FB0CCF">
      <w:pPr>
        <w:spacing w:after="0" w:line="240" w:lineRule="auto"/>
        <w:ind w:left="360"/>
        <w:rPr>
          <w:rFonts w:asciiTheme="minorHAnsi" w:hAnsiTheme="minorHAnsi" w:cstheme="minorHAnsi"/>
          <w:sz w:val="24"/>
          <w:szCs w:val="24"/>
        </w:rPr>
      </w:pPr>
      <w:r w:rsidRPr="00010DF8">
        <w:rPr>
          <w:rFonts w:asciiTheme="minorHAnsi" w:hAnsiTheme="minorHAnsi" w:cstheme="minorHAnsi"/>
          <w:sz w:val="24"/>
          <w:szCs w:val="24"/>
        </w:rPr>
        <w:t xml:space="preserve">A </w:t>
      </w:r>
      <w:r w:rsidR="001A6CFC" w:rsidRPr="00010DF8">
        <w:rPr>
          <w:rFonts w:asciiTheme="minorHAnsi" w:hAnsiTheme="minorHAnsi" w:cstheme="minorHAnsi"/>
          <w:sz w:val="24"/>
          <w:szCs w:val="24"/>
        </w:rPr>
        <w:t xml:space="preserve">motion to approve the </w:t>
      </w:r>
      <w:r w:rsidR="00F54A05" w:rsidRPr="00010DF8">
        <w:rPr>
          <w:rFonts w:asciiTheme="minorHAnsi" w:hAnsiTheme="minorHAnsi" w:cstheme="minorHAnsi"/>
          <w:sz w:val="24"/>
          <w:szCs w:val="24"/>
        </w:rPr>
        <w:t xml:space="preserve">October </w:t>
      </w:r>
      <w:proofErr w:type="gramStart"/>
      <w:r w:rsidR="00F54A05" w:rsidRPr="00010DF8">
        <w:rPr>
          <w:rFonts w:asciiTheme="minorHAnsi" w:hAnsiTheme="minorHAnsi" w:cstheme="minorHAnsi"/>
          <w:sz w:val="24"/>
          <w:szCs w:val="24"/>
        </w:rPr>
        <w:t>17</w:t>
      </w:r>
      <w:r w:rsidR="00406F7F" w:rsidRPr="00010DF8">
        <w:rPr>
          <w:rFonts w:asciiTheme="minorHAnsi" w:hAnsiTheme="minorHAnsi" w:cstheme="minorHAnsi"/>
          <w:sz w:val="24"/>
          <w:szCs w:val="24"/>
          <w:vertAlign w:val="superscript"/>
        </w:rPr>
        <w:t>th</w:t>
      </w:r>
      <w:proofErr w:type="gramEnd"/>
      <w:r w:rsidR="00406F7F" w:rsidRPr="00010DF8">
        <w:rPr>
          <w:rFonts w:asciiTheme="minorHAnsi" w:hAnsiTheme="minorHAnsi" w:cstheme="minorHAnsi"/>
          <w:sz w:val="24"/>
          <w:szCs w:val="24"/>
        </w:rPr>
        <w:t xml:space="preserve"> </w:t>
      </w:r>
      <w:r w:rsidR="00D96D76" w:rsidRPr="00010DF8">
        <w:rPr>
          <w:rFonts w:asciiTheme="minorHAnsi" w:hAnsiTheme="minorHAnsi" w:cstheme="minorHAnsi"/>
          <w:sz w:val="24"/>
          <w:szCs w:val="24"/>
        </w:rPr>
        <w:t>minutes</w:t>
      </w:r>
      <w:r w:rsidR="007F2699" w:rsidRPr="00010DF8">
        <w:rPr>
          <w:rFonts w:asciiTheme="minorHAnsi" w:hAnsiTheme="minorHAnsi" w:cstheme="minorHAnsi"/>
          <w:sz w:val="24"/>
          <w:szCs w:val="24"/>
        </w:rPr>
        <w:t xml:space="preserve"> </w:t>
      </w:r>
      <w:r w:rsidR="002127FA" w:rsidRPr="00010DF8">
        <w:rPr>
          <w:rFonts w:asciiTheme="minorHAnsi" w:hAnsiTheme="minorHAnsi" w:cstheme="minorHAnsi"/>
          <w:sz w:val="24"/>
          <w:szCs w:val="24"/>
        </w:rPr>
        <w:t xml:space="preserve">was made by </w:t>
      </w:r>
      <w:r w:rsidR="00010DF8" w:rsidRPr="00010DF8">
        <w:rPr>
          <w:rFonts w:asciiTheme="minorHAnsi" w:hAnsiTheme="minorHAnsi" w:cstheme="minorHAnsi"/>
          <w:sz w:val="24"/>
          <w:szCs w:val="24"/>
        </w:rPr>
        <w:t>M. Elshaug</w:t>
      </w:r>
      <w:r w:rsidR="0072025B" w:rsidRPr="00010DF8">
        <w:rPr>
          <w:rFonts w:asciiTheme="minorHAnsi" w:hAnsiTheme="minorHAnsi" w:cstheme="minorHAnsi"/>
          <w:sz w:val="24"/>
          <w:szCs w:val="24"/>
        </w:rPr>
        <w:t xml:space="preserve"> an</w:t>
      </w:r>
      <w:r w:rsidR="009462A7" w:rsidRPr="00010DF8">
        <w:rPr>
          <w:rFonts w:asciiTheme="minorHAnsi" w:hAnsiTheme="minorHAnsi" w:cstheme="minorHAnsi"/>
          <w:sz w:val="24"/>
          <w:szCs w:val="24"/>
        </w:rPr>
        <w:t xml:space="preserve">d seconded by </w:t>
      </w:r>
      <w:r w:rsidR="00010DF8" w:rsidRPr="00010DF8">
        <w:rPr>
          <w:rFonts w:asciiTheme="minorHAnsi" w:hAnsiTheme="minorHAnsi" w:cstheme="minorHAnsi"/>
          <w:sz w:val="24"/>
          <w:szCs w:val="24"/>
        </w:rPr>
        <w:t>K. Lipetzky</w:t>
      </w:r>
      <w:r w:rsidRPr="00010DF8">
        <w:rPr>
          <w:rFonts w:asciiTheme="minorHAnsi" w:hAnsiTheme="minorHAnsi" w:cstheme="minorHAnsi"/>
          <w:sz w:val="24"/>
          <w:szCs w:val="24"/>
        </w:rPr>
        <w:t>.</w:t>
      </w:r>
      <w:r w:rsidRPr="00010DF8">
        <w:rPr>
          <w:rFonts w:asciiTheme="minorHAnsi" w:hAnsiTheme="minorHAnsi" w:cstheme="minorHAnsi"/>
          <w:sz w:val="24"/>
          <w:szCs w:val="24"/>
        </w:rPr>
        <w:t xml:space="preserve">  The minutes were </w:t>
      </w:r>
      <w:r w:rsidR="0072025B" w:rsidRPr="00010DF8">
        <w:rPr>
          <w:rFonts w:asciiTheme="minorHAnsi" w:hAnsiTheme="minorHAnsi" w:cstheme="minorHAnsi"/>
          <w:sz w:val="24"/>
          <w:szCs w:val="24"/>
        </w:rPr>
        <w:t>passed unanimously</w:t>
      </w:r>
      <w:r w:rsidR="00FB0CCF" w:rsidRPr="00010DF8">
        <w:rPr>
          <w:rFonts w:asciiTheme="minorHAnsi" w:hAnsiTheme="minorHAnsi" w:cstheme="minorHAnsi"/>
          <w:sz w:val="24"/>
          <w:szCs w:val="24"/>
        </w:rPr>
        <w:t xml:space="preserve"> with no edits</w:t>
      </w:r>
      <w:r w:rsidRPr="00010DF8">
        <w:rPr>
          <w:rFonts w:asciiTheme="minorHAnsi" w:hAnsiTheme="minorHAnsi" w:cstheme="minorHAnsi"/>
          <w:sz w:val="24"/>
          <w:szCs w:val="24"/>
        </w:rPr>
        <w:t>.</w:t>
      </w:r>
    </w:p>
    <w:p w:rsidR="00946189" w:rsidRPr="00FB0CCF" w:rsidRDefault="00946189" w:rsidP="00FB0CCF">
      <w:pPr>
        <w:spacing w:after="0" w:line="240" w:lineRule="auto"/>
        <w:rPr>
          <w:rFonts w:asciiTheme="minorHAnsi" w:hAnsiTheme="minorHAnsi" w:cstheme="minorHAnsi"/>
          <w:sz w:val="24"/>
          <w:szCs w:val="24"/>
        </w:rPr>
      </w:pPr>
      <w:r>
        <w:rPr>
          <w:rFonts w:asciiTheme="minorHAnsi" w:hAnsiTheme="minorHAnsi" w:cstheme="minorHAnsi"/>
          <w:color w:val="A6A6A6" w:themeColor="background1" w:themeShade="A6"/>
          <w:sz w:val="24"/>
          <w:szCs w:val="24"/>
        </w:rPr>
        <w:t xml:space="preserve">     </w:t>
      </w:r>
    </w:p>
    <w:p w:rsidR="00657FA9" w:rsidRDefault="00CF6570" w:rsidP="00A67212">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Public input opportunity</w:t>
      </w:r>
    </w:p>
    <w:p w:rsidR="009462A7" w:rsidRDefault="00CF6570" w:rsidP="00CF6570">
      <w:pPr>
        <w:pStyle w:val="BodyText"/>
        <w:spacing w:after="0"/>
        <w:ind w:left="360"/>
        <w:rPr>
          <w:rFonts w:eastAsia="Calibri" w:cstheme="minorHAnsi"/>
          <w:sz w:val="24"/>
          <w:szCs w:val="24"/>
        </w:rPr>
      </w:pPr>
      <w:r>
        <w:rPr>
          <w:rFonts w:eastAsia="Calibri" w:cstheme="minorHAnsi"/>
          <w:sz w:val="24"/>
          <w:szCs w:val="24"/>
        </w:rPr>
        <w:t xml:space="preserve">An opportunity </w:t>
      </w:r>
      <w:proofErr w:type="gramStart"/>
      <w:r>
        <w:rPr>
          <w:rFonts w:eastAsia="Calibri" w:cstheme="minorHAnsi"/>
          <w:sz w:val="24"/>
          <w:szCs w:val="24"/>
        </w:rPr>
        <w:t>was given</w:t>
      </w:r>
      <w:proofErr w:type="gramEnd"/>
      <w:r>
        <w:rPr>
          <w:rFonts w:eastAsia="Calibri" w:cstheme="minorHAnsi"/>
          <w:sz w:val="24"/>
          <w:szCs w:val="24"/>
        </w:rPr>
        <w:t xml:space="preserve"> for any members of the public to provide any comments or input.  No public </w:t>
      </w:r>
      <w:proofErr w:type="gramStart"/>
      <w:r>
        <w:rPr>
          <w:rFonts w:eastAsia="Calibri" w:cstheme="minorHAnsi"/>
          <w:sz w:val="24"/>
          <w:szCs w:val="24"/>
        </w:rPr>
        <w:t>was represented</w:t>
      </w:r>
      <w:proofErr w:type="gramEnd"/>
      <w:r>
        <w:rPr>
          <w:rFonts w:eastAsia="Calibri" w:cstheme="minorHAnsi"/>
          <w:sz w:val="24"/>
          <w:szCs w:val="24"/>
        </w:rPr>
        <w:t xml:space="preserve"> </w:t>
      </w:r>
      <w:r w:rsidR="00010DF8">
        <w:rPr>
          <w:rFonts w:eastAsia="Calibri" w:cstheme="minorHAnsi"/>
          <w:sz w:val="24"/>
          <w:szCs w:val="24"/>
        </w:rPr>
        <w:t>at the meeting.</w:t>
      </w:r>
    </w:p>
    <w:p w:rsidR="00CF6570" w:rsidRDefault="00CF6570" w:rsidP="00CF6570">
      <w:pPr>
        <w:pStyle w:val="BodyText"/>
        <w:spacing w:after="0"/>
        <w:ind w:left="360"/>
        <w:rPr>
          <w:rFonts w:cstheme="minorHAnsi"/>
          <w:b/>
          <w:sz w:val="24"/>
          <w:szCs w:val="24"/>
        </w:rPr>
      </w:pPr>
    </w:p>
    <w:p w:rsidR="00162D47" w:rsidRDefault="00010DF8" w:rsidP="00162D47">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 xml:space="preserve">Update on </w:t>
      </w:r>
      <w:proofErr w:type="spellStart"/>
      <w:r>
        <w:rPr>
          <w:rFonts w:asciiTheme="minorHAnsi" w:hAnsiTheme="minorHAnsi" w:cstheme="minorHAnsi"/>
          <w:b/>
          <w:sz w:val="24"/>
          <w:szCs w:val="24"/>
        </w:rPr>
        <w:t>dockless</w:t>
      </w:r>
      <w:proofErr w:type="spellEnd"/>
      <w:r>
        <w:rPr>
          <w:rFonts w:asciiTheme="minorHAnsi" w:hAnsiTheme="minorHAnsi" w:cstheme="minorHAnsi"/>
          <w:b/>
          <w:sz w:val="24"/>
          <w:szCs w:val="24"/>
        </w:rPr>
        <w:t xml:space="preserve"> bicycle/electric scooter ordinance research</w:t>
      </w:r>
    </w:p>
    <w:p w:rsidR="00AF2179" w:rsidRDefault="00010DF8" w:rsidP="003A4D8C">
      <w:pPr>
        <w:spacing w:after="0" w:line="240" w:lineRule="auto"/>
        <w:ind w:left="360"/>
        <w:rPr>
          <w:rFonts w:cstheme="minorHAnsi"/>
          <w:sz w:val="24"/>
          <w:szCs w:val="24"/>
        </w:rPr>
      </w:pPr>
      <w:r>
        <w:rPr>
          <w:rFonts w:cstheme="minorHAnsi"/>
          <w:sz w:val="24"/>
          <w:szCs w:val="24"/>
        </w:rPr>
        <w:t xml:space="preserve">D. Farnsworth provided the Committee with an update on the research Metro COG has been doing regarding </w:t>
      </w:r>
      <w:proofErr w:type="spellStart"/>
      <w:r>
        <w:rPr>
          <w:rFonts w:cstheme="minorHAnsi"/>
          <w:sz w:val="24"/>
          <w:szCs w:val="24"/>
        </w:rPr>
        <w:t>dockless</w:t>
      </w:r>
      <w:proofErr w:type="spellEnd"/>
      <w:r>
        <w:rPr>
          <w:rFonts w:cstheme="minorHAnsi"/>
          <w:sz w:val="24"/>
          <w:szCs w:val="24"/>
        </w:rPr>
        <w:t xml:space="preserve"> bicycle/electric scooter ordinances.  Farnsworth mentioned that Metro COG has researched three applicable cities across the US to see how they have </w:t>
      </w:r>
      <w:r>
        <w:rPr>
          <w:rFonts w:cstheme="minorHAnsi"/>
          <w:sz w:val="24"/>
          <w:szCs w:val="24"/>
        </w:rPr>
        <w:lastRenderedPageBreak/>
        <w:t xml:space="preserve">dealt with </w:t>
      </w:r>
      <w:proofErr w:type="spellStart"/>
      <w:r>
        <w:rPr>
          <w:rFonts w:cstheme="minorHAnsi"/>
          <w:sz w:val="24"/>
          <w:szCs w:val="24"/>
        </w:rPr>
        <w:t>dockless</w:t>
      </w:r>
      <w:proofErr w:type="spellEnd"/>
      <w:r>
        <w:rPr>
          <w:rFonts w:cstheme="minorHAnsi"/>
          <w:sz w:val="24"/>
          <w:szCs w:val="24"/>
        </w:rPr>
        <w:t xml:space="preserve"> bicycles and electric scooters.  Metro COG will plan to present this information to the Committee at the next meeting in January.  </w:t>
      </w:r>
    </w:p>
    <w:p w:rsidR="00F4136B" w:rsidRPr="00F4136B" w:rsidRDefault="00F4136B" w:rsidP="00010DF8">
      <w:pPr>
        <w:pStyle w:val="BodyText"/>
        <w:spacing w:after="0"/>
      </w:pPr>
    </w:p>
    <w:p w:rsidR="00162D47" w:rsidRDefault="00010DF8" w:rsidP="00162D47">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Bicycle map mobile app</w:t>
      </w:r>
    </w:p>
    <w:p w:rsidR="00162D47" w:rsidRDefault="00010DF8" w:rsidP="00010DF8">
      <w:pPr>
        <w:pStyle w:val="BodyText"/>
        <w:ind w:left="360"/>
        <w:rPr>
          <w:rFonts w:cstheme="minorHAnsi"/>
          <w:sz w:val="24"/>
          <w:szCs w:val="24"/>
        </w:rPr>
      </w:pPr>
      <w:r>
        <w:rPr>
          <w:rFonts w:cstheme="minorHAnsi"/>
          <w:sz w:val="24"/>
          <w:szCs w:val="24"/>
        </w:rPr>
        <w:t xml:space="preserve">Metro COG has been in discussions with My City Bikes, an app developer who develops mobile apps geared to serve communities with bicycle-related information.  Metro COG </w:t>
      </w:r>
      <w:proofErr w:type="gramStart"/>
      <w:r>
        <w:rPr>
          <w:rFonts w:cstheme="minorHAnsi"/>
          <w:sz w:val="24"/>
          <w:szCs w:val="24"/>
        </w:rPr>
        <w:t>has been asked</w:t>
      </w:r>
      <w:proofErr w:type="gramEnd"/>
      <w:r>
        <w:rPr>
          <w:rFonts w:cstheme="minorHAnsi"/>
          <w:sz w:val="24"/>
          <w:szCs w:val="24"/>
        </w:rPr>
        <w:t xml:space="preserve"> several times over the years about if/when Metro COG can provide a mobile-friendly bicycle map app.  </w:t>
      </w:r>
    </w:p>
    <w:p w:rsidR="005E54C9" w:rsidRDefault="005E54C9" w:rsidP="00010DF8">
      <w:pPr>
        <w:pStyle w:val="BodyText"/>
        <w:ind w:left="360"/>
        <w:rPr>
          <w:rFonts w:cstheme="minorHAnsi"/>
          <w:sz w:val="24"/>
          <w:szCs w:val="24"/>
        </w:rPr>
      </w:pPr>
      <w:r>
        <w:rPr>
          <w:rFonts w:cstheme="minorHAnsi"/>
          <w:sz w:val="24"/>
          <w:szCs w:val="24"/>
        </w:rPr>
        <w:t xml:space="preserve">Metro COG provided information about this app to see if the Committee would be in favor of Metro COG pursuing it.  It </w:t>
      </w:r>
      <w:proofErr w:type="gramStart"/>
      <w:r>
        <w:rPr>
          <w:rFonts w:cstheme="minorHAnsi"/>
          <w:sz w:val="24"/>
          <w:szCs w:val="24"/>
        </w:rPr>
        <w:t>was mentioned</w:t>
      </w:r>
      <w:proofErr w:type="gramEnd"/>
      <w:r>
        <w:rPr>
          <w:rFonts w:cstheme="minorHAnsi"/>
          <w:sz w:val="24"/>
          <w:szCs w:val="24"/>
        </w:rPr>
        <w:t xml:space="preserve"> that the app would cost roughly $3,700 to develop with an annual maintenance fee of $1,085.  The maintenance fee would not apply to the first year.  It </w:t>
      </w:r>
      <w:proofErr w:type="gramStart"/>
      <w:r>
        <w:rPr>
          <w:rFonts w:cstheme="minorHAnsi"/>
          <w:sz w:val="24"/>
          <w:szCs w:val="24"/>
        </w:rPr>
        <w:t>was mentioned</w:t>
      </w:r>
      <w:proofErr w:type="gramEnd"/>
      <w:r>
        <w:rPr>
          <w:rFonts w:cstheme="minorHAnsi"/>
          <w:sz w:val="24"/>
          <w:szCs w:val="24"/>
        </w:rPr>
        <w:t xml:space="preserve"> that wayfinding capabilities are available but would be an additional $5,000 start-up fee.</w:t>
      </w:r>
    </w:p>
    <w:p w:rsidR="00FA37FD" w:rsidRDefault="005E54C9" w:rsidP="005E54C9">
      <w:pPr>
        <w:pStyle w:val="BodyText"/>
        <w:ind w:left="360"/>
        <w:rPr>
          <w:rFonts w:cstheme="minorHAnsi"/>
          <w:sz w:val="24"/>
          <w:szCs w:val="24"/>
        </w:rPr>
      </w:pPr>
      <w:r>
        <w:rPr>
          <w:rFonts w:cstheme="minorHAnsi"/>
          <w:sz w:val="24"/>
          <w:szCs w:val="24"/>
        </w:rPr>
        <w:t xml:space="preserve">The Committee was in favor of pursuing this app and thought it would be beneficial to the FM area.  It </w:t>
      </w:r>
      <w:proofErr w:type="gramStart"/>
      <w:r>
        <w:rPr>
          <w:rFonts w:cstheme="minorHAnsi"/>
          <w:sz w:val="24"/>
          <w:szCs w:val="24"/>
        </w:rPr>
        <w:t>was suggested</w:t>
      </w:r>
      <w:proofErr w:type="gramEnd"/>
      <w:r>
        <w:rPr>
          <w:rFonts w:cstheme="minorHAnsi"/>
          <w:sz w:val="24"/>
          <w:szCs w:val="24"/>
        </w:rPr>
        <w:t xml:space="preserve"> that Metro COG also include parks in the map along with the trails.  It </w:t>
      </w:r>
      <w:proofErr w:type="gramStart"/>
      <w:r>
        <w:rPr>
          <w:rFonts w:cstheme="minorHAnsi"/>
          <w:sz w:val="24"/>
          <w:szCs w:val="24"/>
        </w:rPr>
        <w:t>was also suggested</w:t>
      </w:r>
      <w:proofErr w:type="gramEnd"/>
      <w:r>
        <w:rPr>
          <w:rFonts w:cstheme="minorHAnsi"/>
          <w:sz w:val="24"/>
          <w:szCs w:val="24"/>
        </w:rPr>
        <w:t xml:space="preserve"> that after a few years, perhaps we could include the wayfinding capabilities.  </w:t>
      </w:r>
    </w:p>
    <w:p w:rsidR="005E54C9" w:rsidRPr="00FA37FD" w:rsidRDefault="005E54C9" w:rsidP="005E54C9">
      <w:pPr>
        <w:pStyle w:val="BodyText"/>
        <w:ind w:left="360"/>
        <w:rPr>
          <w:rFonts w:cstheme="minorHAnsi"/>
          <w:sz w:val="24"/>
          <w:szCs w:val="24"/>
        </w:rPr>
      </w:pPr>
      <w:r>
        <w:rPr>
          <w:rFonts w:cstheme="minorHAnsi"/>
          <w:sz w:val="24"/>
          <w:szCs w:val="24"/>
        </w:rPr>
        <w:t xml:space="preserve">A motion to pursue the bicycle map app with My City Bikes </w:t>
      </w:r>
      <w:proofErr w:type="gramStart"/>
      <w:r>
        <w:rPr>
          <w:rFonts w:cstheme="minorHAnsi"/>
          <w:sz w:val="24"/>
          <w:szCs w:val="24"/>
        </w:rPr>
        <w:t xml:space="preserve">was made by T. </w:t>
      </w:r>
      <w:r>
        <w:rPr>
          <w:rFonts w:cstheme="minorHAnsi"/>
          <w:sz w:val="24"/>
          <w:szCs w:val="24"/>
        </w:rPr>
        <w:t>Kirchne</w:t>
      </w:r>
      <w:r>
        <w:rPr>
          <w:rFonts w:cstheme="minorHAnsi"/>
          <w:sz w:val="24"/>
          <w:szCs w:val="24"/>
        </w:rPr>
        <w:t xml:space="preserve">r and seconded by D. </w:t>
      </w:r>
      <w:r w:rsidRPr="009462A7">
        <w:rPr>
          <w:rFonts w:cstheme="minorHAnsi"/>
          <w:sz w:val="24"/>
          <w:szCs w:val="24"/>
        </w:rPr>
        <w:t>Ramstad Skoyles</w:t>
      </w:r>
      <w:proofErr w:type="gramEnd"/>
      <w:r>
        <w:rPr>
          <w:rFonts w:cstheme="minorHAnsi"/>
          <w:sz w:val="24"/>
          <w:szCs w:val="24"/>
        </w:rPr>
        <w:t>.</w:t>
      </w:r>
    </w:p>
    <w:p w:rsidR="002921FA" w:rsidRDefault="005E54C9" w:rsidP="002921FA">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Bicycle Friendly Communities Designation</w:t>
      </w:r>
    </w:p>
    <w:p w:rsidR="005D522E" w:rsidRDefault="002921FA" w:rsidP="00835046">
      <w:pPr>
        <w:spacing w:after="0" w:line="240" w:lineRule="auto"/>
        <w:ind w:left="360"/>
        <w:rPr>
          <w:rFonts w:asciiTheme="minorHAnsi" w:hAnsiTheme="minorHAnsi" w:cstheme="minorHAnsi"/>
          <w:sz w:val="24"/>
          <w:szCs w:val="24"/>
        </w:rPr>
      </w:pPr>
      <w:r w:rsidRPr="00C8715B">
        <w:rPr>
          <w:rFonts w:cstheme="minorHAnsi"/>
          <w:sz w:val="24"/>
          <w:szCs w:val="24"/>
        </w:rPr>
        <w:t>D. Far</w:t>
      </w:r>
      <w:r w:rsidR="0052042F">
        <w:rPr>
          <w:rFonts w:cstheme="minorHAnsi"/>
          <w:sz w:val="24"/>
          <w:szCs w:val="24"/>
        </w:rPr>
        <w:t xml:space="preserve">nsworth </w:t>
      </w:r>
      <w:r w:rsidR="005E54C9">
        <w:rPr>
          <w:rFonts w:cstheme="minorHAnsi"/>
          <w:sz w:val="24"/>
          <w:szCs w:val="24"/>
        </w:rPr>
        <w:t>and P. Hollister announced that the results were in from Fargo-Moorhead’s recent Bicycle Friendly Communities application.  The Fargo-Moorhead area received Bronze designation, which is the same designation as was awarded in 2014.  This new Bronze designation will be valid until 2022.</w:t>
      </w:r>
    </w:p>
    <w:p w:rsidR="00835046" w:rsidRDefault="00835046" w:rsidP="00835046">
      <w:pPr>
        <w:spacing w:after="0" w:line="240" w:lineRule="auto"/>
        <w:ind w:left="360"/>
        <w:rPr>
          <w:rFonts w:asciiTheme="minorHAnsi" w:hAnsiTheme="minorHAnsi" w:cstheme="minorHAnsi"/>
          <w:sz w:val="24"/>
          <w:szCs w:val="24"/>
        </w:rPr>
      </w:pPr>
    </w:p>
    <w:p w:rsidR="005E54C9" w:rsidRDefault="00EE6415" w:rsidP="005E54C9">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Score/rank Transportation Alternatives applications</w:t>
      </w:r>
    </w:p>
    <w:p w:rsidR="005E54C9" w:rsidRDefault="00C46002" w:rsidP="005E54C9">
      <w:pPr>
        <w:spacing w:after="0" w:line="240" w:lineRule="auto"/>
        <w:ind w:left="360"/>
        <w:rPr>
          <w:rFonts w:cstheme="minorHAnsi"/>
          <w:sz w:val="24"/>
          <w:szCs w:val="24"/>
        </w:rPr>
      </w:pPr>
      <w:r>
        <w:rPr>
          <w:rFonts w:cstheme="minorHAnsi"/>
          <w:sz w:val="24"/>
          <w:szCs w:val="24"/>
        </w:rPr>
        <w:t>Metro COG started by suggesting revisions to the TA scoring criteria.  D. Farnsworth stated that Goal 4 of the criteria currently favors proj</w:t>
      </w:r>
      <w:r w:rsidR="001C5878">
        <w:rPr>
          <w:rFonts w:cstheme="minorHAnsi"/>
          <w:sz w:val="24"/>
          <w:szCs w:val="24"/>
        </w:rPr>
        <w:t xml:space="preserve">ects with high trip densities.  </w:t>
      </w:r>
      <w:proofErr w:type="gramStart"/>
      <w:r w:rsidR="001C5878">
        <w:rPr>
          <w:rFonts w:cstheme="minorHAnsi"/>
          <w:sz w:val="24"/>
          <w:szCs w:val="24"/>
        </w:rPr>
        <w:t>T</w:t>
      </w:r>
      <w:r>
        <w:rPr>
          <w:rFonts w:cstheme="minorHAnsi"/>
          <w:sz w:val="24"/>
          <w:szCs w:val="24"/>
        </w:rPr>
        <w:t>herefore</w:t>
      </w:r>
      <w:proofErr w:type="gramEnd"/>
      <w:r>
        <w:rPr>
          <w:rFonts w:cstheme="minorHAnsi"/>
          <w:sz w:val="24"/>
          <w:szCs w:val="24"/>
        </w:rPr>
        <w:t xml:space="preserve"> projects locat</w:t>
      </w:r>
      <w:r w:rsidR="001C5878">
        <w:rPr>
          <w:rFonts w:cstheme="minorHAnsi"/>
          <w:sz w:val="24"/>
          <w:szCs w:val="24"/>
        </w:rPr>
        <w:t xml:space="preserve">ed near the core of the city receive points for this criteria.  </w:t>
      </w:r>
      <w:proofErr w:type="gramStart"/>
      <w:r w:rsidR="001C5878">
        <w:rPr>
          <w:rFonts w:cstheme="minorHAnsi"/>
          <w:sz w:val="24"/>
          <w:szCs w:val="24"/>
        </w:rPr>
        <w:t>Is was</w:t>
      </w:r>
      <w:proofErr w:type="gramEnd"/>
      <w:r w:rsidR="001C5878">
        <w:rPr>
          <w:rFonts w:cstheme="minorHAnsi"/>
          <w:sz w:val="24"/>
          <w:szCs w:val="24"/>
        </w:rPr>
        <w:t xml:space="preserve"> discussed whether or not this was fair and Metro COG proposed other criteria for Goal 4.  After a thorough discussion, it </w:t>
      </w:r>
      <w:proofErr w:type="gramStart"/>
      <w:r w:rsidR="001C5878">
        <w:rPr>
          <w:rFonts w:cstheme="minorHAnsi"/>
          <w:sz w:val="24"/>
          <w:szCs w:val="24"/>
        </w:rPr>
        <w:t>was decided</w:t>
      </w:r>
      <w:proofErr w:type="gramEnd"/>
      <w:r w:rsidR="001C5878">
        <w:rPr>
          <w:rFonts w:cstheme="minorHAnsi"/>
          <w:sz w:val="24"/>
          <w:szCs w:val="24"/>
        </w:rPr>
        <w:t xml:space="preserve"> that we use the existing criteria since that criteria was developed as part of the Metro COG’s current Long Range Transportation Plan (Metro COG’s guiding plan).  It was noted that the criteria </w:t>
      </w:r>
      <w:proofErr w:type="gramStart"/>
      <w:r w:rsidR="001C5878">
        <w:rPr>
          <w:rFonts w:cstheme="minorHAnsi"/>
          <w:sz w:val="24"/>
          <w:szCs w:val="24"/>
        </w:rPr>
        <w:t>can</w:t>
      </w:r>
      <w:proofErr w:type="gramEnd"/>
      <w:r w:rsidR="001C5878">
        <w:rPr>
          <w:rFonts w:cstheme="minorHAnsi"/>
          <w:sz w:val="24"/>
          <w:szCs w:val="24"/>
        </w:rPr>
        <w:t xml:space="preserve"> be revised next year after the completion of Metro COG’s next Long Range Transportation Plan.</w:t>
      </w:r>
    </w:p>
    <w:p w:rsidR="001C5878" w:rsidRDefault="001C5878" w:rsidP="005E54C9">
      <w:pPr>
        <w:spacing w:after="0" w:line="240" w:lineRule="auto"/>
        <w:ind w:left="360"/>
        <w:rPr>
          <w:rFonts w:cstheme="minorHAnsi"/>
          <w:sz w:val="24"/>
          <w:szCs w:val="24"/>
        </w:rPr>
      </w:pPr>
    </w:p>
    <w:p w:rsidR="001C5878" w:rsidRDefault="001C5878" w:rsidP="005E54C9">
      <w:pPr>
        <w:spacing w:after="0" w:line="240" w:lineRule="auto"/>
        <w:ind w:left="360"/>
        <w:rPr>
          <w:rFonts w:cstheme="minorHAnsi"/>
          <w:sz w:val="24"/>
          <w:szCs w:val="24"/>
        </w:rPr>
      </w:pPr>
      <w:r>
        <w:rPr>
          <w:rFonts w:cstheme="minorHAnsi"/>
          <w:sz w:val="24"/>
          <w:szCs w:val="24"/>
        </w:rPr>
        <w:t xml:space="preserve">The Committee scored the MN TA projects </w:t>
      </w:r>
      <w:proofErr w:type="gramStart"/>
      <w:r>
        <w:rPr>
          <w:rFonts w:cstheme="minorHAnsi"/>
          <w:sz w:val="24"/>
          <w:szCs w:val="24"/>
        </w:rPr>
        <w:t>however</w:t>
      </w:r>
      <w:proofErr w:type="gramEnd"/>
      <w:r>
        <w:rPr>
          <w:rFonts w:cstheme="minorHAnsi"/>
          <w:sz w:val="24"/>
          <w:szCs w:val="24"/>
        </w:rPr>
        <w:t xml:space="preserve"> when it was time to score the ND projects, a quorum was no longer present and time didn’t permit.  It </w:t>
      </w:r>
      <w:proofErr w:type="gramStart"/>
      <w:r>
        <w:rPr>
          <w:rFonts w:cstheme="minorHAnsi"/>
          <w:sz w:val="24"/>
          <w:szCs w:val="24"/>
        </w:rPr>
        <w:t>was then decided</w:t>
      </w:r>
      <w:proofErr w:type="gramEnd"/>
      <w:r>
        <w:rPr>
          <w:rFonts w:cstheme="minorHAnsi"/>
          <w:sz w:val="24"/>
          <w:szCs w:val="24"/>
        </w:rPr>
        <w:t xml:space="preserve"> that </w:t>
      </w:r>
      <w:r>
        <w:rPr>
          <w:rFonts w:cstheme="minorHAnsi"/>
          <w:sz w:val="24"/>
          <w:szCs w:val="24"/>
        </w:rPr>
        <w:lastRenderedPageBreak/>
        <w:t>Metro COG score the ND projects and email the scoring to the Bicycle &amp; Pedestrian Committee for review and comments.</w:t>
      </w:r>
    </w:p>
    <w:p w:rsidR="001C5878" w:rsidRDefault="001C5878" w:rsidP="005E54C9">
      <w:pPr>
        <w:spacing w:after="0" w:line="240" w:lineRule="auto"/>
        <w:ind w:left="360"/>
        <w:rPr>
          <w:rFonts w:cstheme="minorHAnsi"/>
          <w:sz w:val="24"/>
          <w:szCs w:val="24"/>
        </w:rPr>
      </w:pPr>
    </w:p>
    <w:p w:rsidR="005E54C9" w:rsidRDefault="001C5878" w:rsidP="001C5878">
      <w:pPr>
        <w:spacing w:after="0" w:line="240" w:lineRule="auto"/>
        <w:ind w:left="360"/>
        <w:rPr>
          <w:rFonts w:asciiTheme="minorHAnsi" w:hAnsiTheme="minorHAnsi" w:cstheme="minorHAnsi"/>
          <w:sz w:val="24"/>
          <w:szCs w:val="24"/>
        </w:rPr>
      </w:pPr>
      <w:r>
        <w:rPr>
          <w:rFonts w:cstheme="minorHAnsi"/>
          <w:sz w:val="24"/>
          <w:szCs w:val="24"/>
        </w:rPr>
        <w:t xml:space="preserve">For future TA scoring meetings, it </w:t>
      </w:r>
      <w:proofErr w:type="gramStart"/>
      <w:r>
        <w:rPr>
          <w:rFonts w:cstheme="minorHAnsi"/>
          <w:sz w:val="24"/>
          <w:szCs w:val="24"/>
        </w:rPr>
        <w:t>was suggested</w:t>
      </w:r>
      <w:proofErr w:type="gramEnd"/>
      <w:r>
        <w:rPr>
          <w:rFonts w:cstheme="minorHAnsi"/>
          <w:sz w:val="24"/>
          <w:szCs w:val="24"/>
        </w:rPr>
        <w:t xml:space="preserve"> that perhaps the Committee score the ND projects at the meeting but Metr</w:t>
      </w:r>
      <w:bookmarkStart w:id="0" w:name="_GoBack"/>
      <w:bookmarkEnd w:id="0"/>
      <w:r>
        <w:rPr>
          <w:rFonts w:cstheme="minorHAnsi"/>
          <w:sz w:val="24"/>
          <w:szCs w:val="24"/>
        </w:rPr>
        <w:t xml:space="preserve">o COG could score the MN projects separately and email the MN scoring to the Committee for review and comments.  The reason for this is </w:t>
      </w:r>
      <w:proofErr w:type="gramStart"/>
      <w:r>
        <w:rPr>
          <w:rFonts w:cstheme="minorHAnsi"/>
          <w:sz w:val="24"/>
          <w:szCs w:val="24"/>
        </w:rPr>
        <w:t>because</w:t>
      </w:r>
      <w:proofErr w:type="gramEnd"/>
      <w:r>
        <w:rPr>
          <w:rFonts w:cstheme="minorHAnsi"/>
          <w:sz w:val="24"/>
          <w:szCs w:val="24"/>
        </w:rPr>
        <w:t xml:space="preserve"> there is often not enough time to score both MN and ND projects at the meeting.  </w:t>
      </w:r>
      <w:proofErr w:type="gramStart"/>
      <w:r>
        <w:rPr>
          <w:rFonts w:cstheme="minorHAnsi"/>
          <w:sz w:val="24"/>
          <w:szCs w:val="24"/>
        </w:rPr>
        <w:t>Also</w:t>
      </w:r>
      <w:proofErr w:type="gramEnd"/>
      <w:r>
        <w:rPr>
          <w:rFonts w:cstheme="minorHAnsi"/>
          <w:sz w:val="24"/>
          <w:szCs w:val="24"/>
        </w:rPr>
        <w:t xml:space="preserve">, ND projects are higher priority in terms of scoring since NDDOT uses these scores/ranks to directly rank the projects in the Fargo/West Fargo area, while </w:t>
      </w:r>
      <w:proofErr w:type="spellStart"/>
      <w:r>
        <w:rPr>
          <w:rFonts w:cstheme="minorHAnsi"/>
          <w:sz w:val="24"/>
          <w:szCs w:val="24"/>
        </w:rPr>
        <w:t>MnDOT</w:t>
      </w:r>
      <w:proofErr w:type="spellEnd"/>
      <w:r>
        <w:rPr>
          <w:rFonts w:cstheme="minorHAnsi"/>
          <w:sz w:val="24"/>
          <w:szCs w:val="24"/>
        </w:rPr>
        <w:t xml:space="preserve"> only references Metro COG’s scoring. </w:t>
      </w:r>
    </w:p>
    <w:p w:rsidR="005E54C9" w:rsidRPr="00835046" w:rsidRDefault="005E54C9" w:rsidP="00835046">
      <w:pPr>
        <w:spacing w:after="0" w:line="240" w:lineRule="auto"/>
        <w:ind w:left="360"/>
        <w:rPr>
          <w:rFonts w:asciiTheme="minorHAnsi" w:hAnsiTheme="minorHAnsi" w:cstheme="minorHAnsi"/>
          <w:sz w:val="24"/>
          <w:szCs w:val="24"/>
        </w:rPr>
      </w:pPr>
    </w:p>
    <w:p w:rsidR="002E08F9" w:rsidRDefault="00835046" w:rsidP="002E08F9">
      <w:pPr>
        <w:pStyle w:val="ListParagraph"/>
        <w:numPr>
          <w:ilvl w:val="0"/>
          <w:numId w:val="1"/>
        </w:numPr>
        <w:spacing w:before="120" w:after="120" w:line="240" w:lineRule="auto"/>
        <w:rPr>
          <w:rFonts w:asciiTheme="minorHAnsi" w:hAnsiTheme="minorHAnsi" w:cstheme="minorHAnsi"/>
          <w:b/>
          <w:sz w:val="24"/>
          <w:szCs w:val="24"/>
        </w:rPr>
      </w:pPr>
      <w:r>
        <w:rPr>
          <w:rFonts w:asciiTheme="minorHAnsi" w:hAnsiTheme="minorHAnsi" w:cstheme="minorHAnsi"/>
          <w:b/>
          <w:sz w:val="24"/>
          <w:szCs w:val="24"/>
        </w:rPr>
        <w:t>Other business</w:t>
      </w:r>
    </w:p>
    <w:p w:rsidR="00E52B53" w:rsidRDefault="001C5878" w:rsidP="006267D5">
      <w:pPr>
        <w:spacing w:before="120" w:after="120" w:line="240" w:lineRule="auto"/>
        <w:ind w:left="360"/>
        <w:rPr>
          <w:rFonts w:cstheme="minorHAnsi"/>
          <w:sz w:val="24"/>
          <w:szCs w:val="24"/>
        </w:rPr>
      </w:pPr>
      <w:r>
        <w:rPr>
          <w:rFonts w:cstheme="minorHAnsi"/>
          <w:sz w:val="24"/>
          <w:szCs w:val="24"/>
        </w:rPr>
        <w:t xml:space="preserve">No other business </w:t>
      </w:r>
      <w:proofErr w:type="gramStart"/>
      <w:r>
        <w:rPr>
          <w:rFonts w:cstheme="minorHAnsi"/>
          <w:sz w:val="24"/>
          <w:szCs w:val="24"/>
        </w:rPr>
        <w:t>was discussed</w:t>
      </w:r>
      <w:proofErr w:type="gramEnd"/>
      <w:r w:rsidR="00835046">
        <w:rPr>
          <w:rFonts w:cstheme="minorHAnsi"/>
          <w:sz w:val="24"/>
          <w:szCs w:val="24"/>
        </w:rPr>
        <w:t>.</w:t>
      </w:r>
    </w:p>
    <w:p w:rsidR="00E52B53" w:rsidRPr="005B1C74" w:rsidRDefault="001C5878" w:rsidP="006267D5">
      <w:pPr>
        <w:spacing w:before="120" w:after="120" w:line="240" w:lineRule="auto"/>
        <w:ind w:left="360"/>
        <w:rPr>
          <w:rFonts w:cstheme="minorHAnsi"/>
          <w:sz w:val="24"/>
          <w:szCs w:val="24"/>
        </w:rPr>
      </w:pPr>
      <w:r>
        <w:rPr>
          <w:rFonts w:cstheme="minorHAnsi"/>
          <w:sz w:val="24"/>
          <w:szCs w:val="24"/>
        </w:rPr>
        <w:t>Meeting adjourned 4:30</w:t>
      </w:r>
      <w:r w:rsidR="00E52B53">
        <w:rPr>
          <w:rFonts w:cstheme="minorHAnsi"/>
          <w:sz w:val="24"/>
          <w:szCs w:val="24"/>
        </w:rPr>
        <w:t>pm.</w:t>
      </w:r>
    </w:p>
    <w:p w:rsidR="006267D5" w:rsidRPr="006267D5" w:rsidRDefault="006267D5" w:rsidP="006267D5">
      <w:pPr>
        <w:spacing w:before="120" w:after="120" w:line="240" w:lineRule="auto"/>
        <w:ind w:left="360"/>
        <w:rPr>
          <w:rFonts w:cstheme="minorHAnsi"/>
          <w:color w:val="808080" w:themeColor="background1" w:themeShade="80"/>
          <w:sz w:val="24"/>
          <w:szCs w:val="24"/>
        </w:rPr>
      </w:pPr>
    </w:p>
    <w:sectPr w:rsidR="006267D5" w:rsidRPr="006267D5" w:rsidSect="00AF6D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166" w:rsidRDefault="00883166" w:rsidP="007D51BC">
      <w:pPr>
        <w:spacing w:after="0" w:line="240" w:lineRule="auto"/>
      </w:pPr>
      <w:r>
        <w:separator/>
      </w:r>
    </w:p>
  </w:endnote>
  <w:endnote w:type="continuationSeparator" w:id="0">
    <w:p w:rsidR="00883166" w:rsidRDefault="00883166" w:rsidP="007D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B78" w:rsidRDefault="00B23455" w:rsidP="00E360C0">
    <w:pPr>
      <w:pStyle w:val="Style8"/>
      <w:tabs>
        <w:tab w:val="clear" w:pos="4680"/>
      </w:tabs>
    </w:pPr>
    <w:r>
      <w:rPr>
        <w:sz w:val="20"/>
        <w:szCs w:val="20"/>
      </w:rPr>
      <w:t>10</w:t>
    </w:r>
    <w:r w:rsidR="00F54A05">
      <w:rPr>
        <w:sz w:val="20"/>
        <w:szCs w:val="20"/>
      </w:rPr>
      <w:t>4</w:t>
    </w:r>
    <w:r w:rsidR="00AF2179">
      <w:rPr>
        <w:sz w:val="20"/>
        <w:szCs w:val="20"/>
        <w:vertAlign w:val="superscript"/>
      </w:rPr>
      <w:t>r</w:t>
    </w:r>
    <w:r w:rsidR="005561FE">
      <w:rPr>
        <w:sz w:val="20"/>
        <w:szCs w:val="20"/>
        <w:vertAlign w:val="superscript"/>
      </w:rPr>
      <w:t>d</w:t>
    </w:r>
    <w:r>
      <w:rPr>
        <w:sz w:val="20"/>
        <w:szCs w:val="20"/>
      </w:rPr>
      <w:t xml:space="preserve"> </w:t>
    </w:r>
    <w:r w:rsidR="00D67B78" w:rsidRPr="001B0E15">
      <w:rPr>
        <w:sz w:val="20"/>
        <w:szCs w:val="20"/>
      </w:rPr>
      <w:t>Metropolitan Bicycle and Pedestr</w:t>
    </w:r>
    <w:r w:rsidR="005561FE">
      <w:rPr>
        <w:sz w:val="20"/>
        <w:szCs w:val="20"/>
      </w:rPr>
      <w:t>ian Com</w:t>
    </w:r>
    <w:r w:rsidR="00AF2179">
      <w:rPr>
        <w:sz w:val="20"/>
        <w:szCs w:val="20"/>
      </w:rPr>
      <w:t>mit</w:t>
    </w:r>
    <w:r w:rsidR="00F54A05">
      <w:rPr>
        <w:sz w:val="20"/>
        <w:szCs w:val="20"/>
      </w:rPr>
      <w:t>tee Meeting Minutes – December 5</w:t>
    </w:r>
    <w:r w:rsidR="00A34787">
      <w:rPr>
        <w:sz w:val="20"/>
        <w:szCs w:val="20"/>
      </w:rPr>
      <w:t>, 201</w:t>
    </w:r>
    <w:r w:rsidR="00946189">
      <w:rPr>
        <w:sz w:val="20"/>
        <w:szCs w:val="20"/>
      </w:rPr>
      <w:t>8</w:t>
    </w:r>
    <w:r w:rsidR="00D67B78">
      <w:tab/>
      <w:t xml:space="preserve">Page </w:t>
    </w:r>
    <w:r w:rsidR="00D67B78">
      <w:fldChar w:fldCharType="begin"/>
    </w:r>
    <w:r w:rsidR="00D67B78">
      <w:instrText xml:space="preserve"> PAGE   \* MERGEFORMAT </w:instrText>
    </w:r>
    <w:r w:rsidR="00D67B78">
      <w:fldChar w:fldCharType="separate"/>
    </w:r>
    <w:r w:rsidR="001C5878">
      <w:rPr>
        <w:noProof/>
      </w:rPr>
      <w:t>3</w:t>
    </w:r>
    <w:r w:rsidR="00D67B78">
      <w:rPr>
        <w:noProof/>
      </w:rPr>
      <w:fldChar w:fldCharType="end"/>
    </w:r>
  </w:p>
  <w:p w:rsidR="00D67B78" w:rsidRDefault="00D67B78" w:rsidP="007D51BC">
    <w:pPr>
      <w:pStyle w:val="Style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166" w:rsidRDefault="00883166" w:rsidP="007D51BC">
      <w:pPr>
        <w:spacing w:after="0" w:line="240" w:lineRule="auto"/>
      </w:pPr>
      <w:r>
        <w:separator/>
      </w:r>
    </w:p>
  </w:footnote>
  <w:footnote w:type="continuationSeparator" w:id="0">
    <w:p w:rsidR="00883166" w:rsidRDefault="00883166" w:rsidP="007D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1F7"/>
    <w:multiLevelType w:val="hybridMultilevel"/>
    <w:tmpl w:val="D2E08B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D482A31"/>
    <w:multiLevelType w:val="hybridMultilevel"/>
    <w:tmpl w:val="ABA0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550FE"/>
    <w:multiLevelType w:val="hybridMultilevel"/>
    <w:tmpl w:val="F24A89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77A63"/>
    <w:multiLevelType w:val="hybridMultilevel"/>
    <w:tmpl w:val="D436B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C602F4"/>
    <w:multiLevelType w:val="hybridMultilevel"/>
    <w:tmpl w:val="FE546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2D2"/>
    <w:multiLevelType w:val="hybridMultilevel"/>
    <w:tmpl w:val="542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E5210"/>
    <w:multiLevelType w:val="hybridMultilevel"/>
    <w:tmpl w:val="D4846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361A88"/>
    <w:multiLevelType w:val="hybridMultilevel"/>
    <w:tmpl w:val="7ADA7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B52D40"/>
    <w:multiLevelType w:val="hybridMultilevel"/>
    <w:tmpl w:val="37F2A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F85AAD"/>
    <w:multiLevelType w:val="hybridMultilevel"/>
    <w:tmpl w:val="C07E2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2467B8"/>
    <w:multiLevelType w:val="hybridMultilevel"/>
    <w:tmpl w:val="7362F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B36E81"/>
    <w:multiLevelType w:val="hybridMultilevel"/>
    <w:tmpl w:val="59CA3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F72A72"/>
    <w:multiLevelType w:val="hybridMultilevel"/>
    <w:tmpl w:val="181433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119DD"/>
    <w:multiLevelType w:val="hybridMultilevel"/>
    <w:tmpl w:val="BDA6F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206F15"/>
    <w:multiLevelType w:val="hybridMultilevel"/>
    <w:tmpl w:val="6B225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226470"/>
    <w:multiLevelType w:val="hybridMultilevel"/>
    <w:tmpl w:val="B2ACE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8"/>
  </w:num>
  <w:num w:numId="4">
    <w:abstractNumId w:val="4"/>
  </w:num>
  <w:num w:numId="5">
    <w:abstractNumId w:val="11"/>
  </w:num>
  <w:num w:numId="6">
    <w:abstractNumId w:val="13"/>
  </w:num>
  <w:num w:numId="7">
    <w:abstractNumId w:val="1"/>
  </w:num>
  <w:num w:numId="8">
    <w:abstractNumId w:val="5"/>
  </w:num>
  <w:num w:numId="9">
    <w:abstractNumId w:val="7"/>
  </w:num>
  <w:num w:numId="10">
    <w:abstractNumId w:val="6"/>
  </w:num>
  <w:num w:numId="11">
    <w:abstractNumId w:val="0"/>
  </w:num>
  <w:num w:numId="12">
    <w:abstractNumId w:val="15"/>
  </w:num>
  <w:num w:numId="13">
    <w:abstractNumId w:val="3"/>
  </w:num>
  <w:num w:numId="14">
    <w:abstractNumId w:val="10"/>
  </w:num>
  <w:num w:numId="15">
    <w:abstractNumId w:val="9"/>
  </w:num>
  <w:num w:numId="1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54"/>
    <w:rsid w:val="00001224"/>
    <w:rsid w:val="00003EDC"/>
    <w:rsid w:val="00003F9D"/>
    <w:rsid w:val="0000560F"/>
    <w:rsid w:val="00006512"/>
    <w:rsid w:val="000103FA"/>
    <w:rsid w:val="00010594"/>
    <w:rsid w:val="00010DF8"/>
    <w:rsid w:val="0001352A"/>
    <w:rsid w:val="000139B9"/>
    <w:rsid w:val="00014B71"/>
    <w:rsid w:val="00014C6C"/>
    <w:rsid w:val="000174A3"/>
    <w:rsid w:val="00017A6F"/>
    <w:rsid w:val="000202F2"/>
    <w:rsid w:val="00024067"/>
    <w:rsid w:val="00026B72"/>
    <w:rsid w:val="00026F76"/>
    <w:rsid w:val="00027CA2"/>
    <w:rsid w:val="0003181E"/>
    <w:rsid w:val="0003182F"/>
    <w:rsid w:val="00032A79"/>
    <w:rsid w:val="00032DC5"/>
    <w:rsid w:val="00033B54"/>
    <w:rsid w:val="0003486E"/>
    <w:rsid w:val="00035966"/>
    <w:rsid w:val="00036B18"/>
    <w:rsid w:val="00040675"/>
    <w:rsid w:val="00042886"/>
    <w:rsid w:val="00045DD5"/>
    <w:rsid w:val="00055869"/>
    <w:rsid w:val="0005777B"/>
    <w:rsid w:val="00057F89"/>
    <w:rsid w:val="000609DB"/>
    <w:rsid w:val="00060FA3"/>
    <w:rsid w:val="000630FF"/>
    <w:rsid w:val="00063E7C"/>
    <w:rsid w:val="000647F3"/>
    <w:rsid w:val="00064CE3"/>
    <w:rsid w:val="00067065"/>
    <w:rsid w:val="00070BA9"/>
    <w:rsid w:val="00080E63"/>
    <w:rsid w:val="00080FBD"/>
    <w:rsid w:val="00085A07"/>
    <w:rsid w:val="00085FEC"/>
    <w:rsid w:val="00087DB7"/>
    <w:rsid w:val="0009038D"/>
    <w:rsid w:val="00094ABF"/>
    <w:rsid w:val="00095DCD"/>
    <w:rsid w:val="00095FC7"/>
    <w:rsid w:val="000966E3"/>
    <w:rsid w:val="0009699E"/>
    <w:rsid w:val="00096F42"/>
    <w:rsid w:val="000A438A"/>
    <w:rsid w:val="000A5479"/>
    <w:rsid w:val="000B1AF9"/>
    <w:rsid w:val="000B3BE8"/>
    <w:rsid w:val="000B599F"/>
    <w:rsid w:val="000C05D2"/>
    <w:rsid w:val="000C20CB"/>
    <w:rsid w:val="000C2A9B"/>
    <w:rsid w:val="000C3241"/>
    <w:rsid w:val="000C5E0A"/>
    <w:rsid w:val="000C6C9C"/>
    <w:rsid w:val="000D3559"/>
    <w:rsid w:val="000D3CBF"/>
    <w:rsid w:val="000D729E"/>
    <w:rsid w:val="000E5085"/>
    <w:rsid w:val="000F0DE9"/>
    <w:rsid w:val="000F2EC8"/>
    <w:rsid w:val="0010088F"/>
    <w:rsid w:val="00103387"/>
    <w:rsid w:val="00103A60"/>
    <w:rsid w:val="00103D75"/>
    <w:rsid w:val="00104121"/>
    <w:rsid w:val="00106909"/>
    <w:rsid w:val="0011004B"/>
    <w:rsid w:val="00111CDC"/>
    <w:rsid w:val="0011204F"/>
    <w:rsid w:val="00112191"/>
    <w:rsid w:val="00112773"/>
    <w:rsid w:val="001175D1"/>
    <w:rsid w:val="001208F2"/>
    <w:rsid w:val="00121A7F"/>
    <w:rsid w:val="00121C9A"/>
    <w:rsid w:val="00123FFD"/>
    <w:rsid w:val="001259EA"/>
    <w:rsid w:val="00126D43"/>
    <w:rsid w:val="00127670"/>
    <w:rsid w:val="00127791"/>
    <w:rsid w:val="0013582B"/>
    <w:rsid w:val="00135846"/>
    <w:rsid w:val="00137817"/>
    <w:rsid w:val="00140796"/>
    <w:rsid w:val="001409A0"/>
    <w:rsid w:val="00141E0D"/>
    <w:rsid w:val="001434DE"/>
    <w:rsid w:val="00143D69"/>
    <w:rsid w:val="00144B4C"/>
    <w:rsid w:val="001466B7"/>
    <w:rsid w:val="001476E8"/>
    <w:rsid w:val="00147DBD"/>
    <w:rsid w:val="001512F4"/>
    <w:rsid w:val="001525EA"/>
    <w:rsid w:val="0015288F"/>
    <w:rsid w:val="00152B5B"/>
    <w:rsid w:val="00153D3B"/>
    <w:rsid w:val="00153DEB"/>
    <w:rsid w:val="00154124"/>
    <w:rsid w:val="001545BE"/>
    <w:rsid w:val="0015535B"/>
    <w:rsid w:val="001562B5"/>
    <w:rsid w:val="00160001"/>
    <w:rsid w:val="00160343"/>
    <w:rsid w:val="00162D47"/>
    <w:rsid w:val="001633C7"/>
    <w:rsid w:val="00163C59"/>
    <w:rsid w:val="001651BF"/>
    <w:rsid w:val="00167AA7"/>
    <w:rsid w:val="00171EFA"/>
    <w:rsid w:val="00172D9B"/>
    <w:rsid w:val="001811DB"/>
    <w:rsid w:val="00181614"/>
    <w:rsid w:val="001827F6"/>
    <w:rsid w:val="00183883"/>
    <w:rsid w:val="001845C4"/>
    <w:rsid w:val="00184A64"/>
    <w:rsid w:val="001874BD"/>
    <w:rsid w:val="00187A6A"/>
    <w:rsid w:val="00187B0F"/>
    <w:rsid w:val="001914CB"/>
    <w:rsid w:val="0019181E"/>
    <w:rsid w:val="00192BE7"/>
    <w:rsid w:val="00195CA8"/>
    <w:rsid w:val="00197190"/>
    <w:rsid w:val="001A1406"/>
    <w:rsid w:val="001A4414"/>
    <w:rsid w:val="001A5A3A"/>
    <w:rsid w:val="001A6CFC"/>
    <w:rsid w:val="001B0249"/>
    <w:rsid w:val="001B0E15"/>
    <w:rsid w:val="001B0F4B"/>
    <w:rsid w:val="001B17D5"/>
    <w:rsid w:val="001B396E"/>
    <w:rsid w:val="001B3E5F"/>
    <w:rsid w:val="001B4F7A"/>
    <w:rsid w:val="001B62C2"/>
    <w:rsid w:val="001B65C1"/>
    <w:rsid w:val="001C5878"/>
    <w:rsid w:val="001C76C3"/>
    <w:rsid w:val="001E186B"/>
    <w:rsid w:val="001E4220"/>
    <w:rsid w:val="001E4859"/>
    <w:rsid w:val="001E5100"/>
    <w:rsid w:val="001F18CC"/>
    <w:rsid w:val="001F1E00"/>
    <w:rsid w:val="001F27FA"/>
    <w:rsid w:val="001F3461"/>
    <w:rsid w:val="00200182"/>
    <w:rsid w:val="00200685"/>
    <w:rsid w:val="00202C6F"/>
    <w:rsid w:val="00202D1F"/>
    <w:rsid w:val="002076D3"/>
    <w:rsid w:val="00210A91"/>
    <w:rsid w:val="00210FE8"/>
    <w:rsid w:val="00212402"/>
    <w:rsid w:val="002127FA"/>
    <w:rsid w:val="00212F92"/>
    <w:rsid w:val="002130BE"/>
    <w:rsid w:val="00214899"/>
    <w:rsid w:val="0021657A"/>
    <w:rsid w:val="0021791F"/>
    <w:rsid w:val="002240A8"/>
    <w:rsid w:val="00230F9C"/>
    <w:rsid w:val="0023247E"/>
    <w:rsid w:val="00233340"/>
    <w:rsid w:val="00235032"/>
    <w:rsid w:val="0023506D"/>
    <w:rsid w:val="00240E5F"/>
    <w:rsid w:val="002417C2"/>
    <w:rsid w:val="0024458E"/>
    <w:rsid w:val="002445B6"/>
    <w:rsid w:val="002514E1"/>
    <w:rsid w:val="00251AD5"/>
    <w:rsid w:val="00252056"/>
    <w:rsid w:val="00253465"/>
    <w:rsid w:val="00255E48"/>
    <w:rsid w:val="00257400"/>
    <w:rsid w:val="002574B0"/>
    <w:rsid w:val="00257A68"/>
    <w:rsid w:val="00257F3D"/>
    <w:rsid w:val="0026136D"/>
    <w:rsid w:val="00263304"/>
    <w:rsid w:val="00265523"/>
    <w:rsid w:val="0026726A"/>
    <w:rsid w:val="0026726B"/>
    <w:rsid w:val="00275265"/>
    <w:rsid w:val="002754D8"/>
    <w:rsid w:val="0028140A"/>
    <w:rsid w:val="0028187A"/>
    <w:rsid w:val="00286F91"/>
    <w:rsid w:val="0028749C"/>
    <w:rsid w:val="00291211"/>
    <w:rsid w:val="00291B22"/>
    <w:rsid w:val="002921FA"/>
    <w:rsid w:val="00292D86"/>
    <w:rsid w:val="0029487F"/>
    <w:rsid w:val="002953CC"/>
    <w:rsid w:val="002954BC"/>
    <w:rsid w:val="002960F5"/>
    <w:rsid w:val="002973E8"/>
    <w:rsid w:val="00297E6A"/>
    <w:rsid w:val="002A0B36"/>
    <w:rsid w:val="002A108E"/>
    <w:rsid w:val="002A120A"/>
    <w:rsid w:val="002A3C53"/>
    <w:rsid w:val="002A4163"/>
    <w:rsid w:val="002A73BA"/>
    <w:rsid w:val="002B1455"/>
    <w:rsid w:val="002B3DD0"/>
    <w:rsid w:val="002B44DF"/>
    <w:rsid w:val="002B7C99"/>
    <w:rsid w:val="002B7F4C"/>
    <w:rsid w:val="002C143B"/>
    <w:rsid w:val="002C172C"/>
    <w:rsid w:val="002C1826"/>
    <w:rsid w:val="002C476D"/>
    <w:rsid w:val="002C7E8E"/>
    <w:rsid w:val="002D042C"/>
    <w:rsid w:val="002D17A2"/>
    <w:rsid w:val="002D3807"/>
    <w:rsid w:val="002D517B"/>
    <w:rsid w:val="002D61D9"/>
    <w:rsid w:val="002D735A"/>
    <w:rsid w:val="002E08F9"/>
    <w:rsid w:val="002E12F7"/>
    <w:rsid w:val="002E24D1"/>
    <w:rsid w:val="002E2EE7"/>
    <w:rsid w:val="002E7ABD"/>
    <w:rsid w:val="002E7CB3"/>
    <w:rsid w:val="002F10DB"/>
    <w:rsid w:val="002F1939"/>
    <w:rsid w:val="002F285B"/>
    <w:rsid w:val="00300AFB"/>
    <w:rsid w:val="00301E36"/>
    <w:rsid w:val="00311426"/>
    <w:rsid w:val="00313F1E"/>
    <w:rsid w:val="00313FEB"/>
    <w:rsid w:val="00314014"/>
    <w:rsid w:val="00314376"/>
    <w:rsid w:val="00314938"/>
    <w:rsid w:val="00316EEF"/>
    <w:rsid w:val="0033063C"/>
    <w:rsid w:val="00330DFB"/>
    <w:rsid w:val="0033174E"/>
    <w:rsid w:val="00331F49"/>
    <w:rsid w:val="00334C15"/>
    <w:rsid w:val="003403B9"/>
    <w:rsid w:val="00341377"/>
    <w:rsid w:val="00341566"/>
    <w:rsid w:val="00342324"/>
    <w:rsid w:val="00351B86"/>
    <w:rsid w:val="00352A04"/>
    <w:rsid w:val="003534F2"/>
    <w:rsid w:val="00357788"/>
    <w:rsid w:val="00357C02"/>
    <w:rsid w:val="00360319"/>
    <w:rsid w:val="00360712"/>
    <w:rsid w:val="003608E4"/>
    <w:rsid w:val="0036144F"/>
    <w:rsid w:val="00361E58"/>
    <w:rsid w:val="00364A21"/>
    <w:rsid w:val="00370DE5"/>
    <w:rsid w:val="00371F55"/>
    <w:rsid w:val="00372968"/>
    <w:rsid w:val="00373089"/>
    <w:rsid w:val="00373590"/>
    <w:rsid w:val="0037405D"/>
    <w:rsid w:val="003743F5"/>
    <w:rsid w:val="00375E35"/>
    <w:rsid w:val="00377553"/>
    <w:rsid w:val="00381666"/>
    <w:rsid w:val="00381E20"/>
    <w:rsid w:val="00385F45"/>
    <w:rsid w:val="00386A2D"/>
    <w:rsid w:val="00387C0F"/>
    <w:rsid w:val="00390693"/>
    <w:rsid w:val="00391E90"/>
    <w:rsid w:val="003923FC"/>
    <w:rsid w:val="00393537"/>
    <w:rsid w:val="00393637"/>
    <w:rsid w:val="00393B63"/>
    <w:rsid w:val="00395361"/>
    <w:rsid w:val="00396639"/>
    <w:rsid w:val="003A1045"/>
    <w:rsid w:val="003A15DF"/>
    <w:rsid w:val="003A3A5E"/>
    <w:rsid w:val="003A4D8C"/>
    <w:rsid w:val="003A660B"/>
    <w:rsid w:val="003A771F"/>
    <w:rsid w:val="003B18B3"/>
    <w:rsid w:val="003B1F45"/>
    <w:rsid w:val="003B42B2"/>
    <w:rsid w:val="003B4CE2"/>
    <w:rsid w:val="003B585D"/>
    <w:rsid w:val="003C03D3"/>
    <w:rsid w:val="003C1F31"/>
    <w:rsid w:val="003C2AA8"/>
    <w:rsid w:val="003C2E3E"/>
    <w:rsid w:val="003C3262"/>
    <w:rsid w:val="003C6B3B"/>
    <w:rsid w:val="003D2E00"/>
    <w:rsid w:val="003D3BA7"/>
    <w:rsid w:val="003D7056"/>
    <w:rsid w:val="003E0CCD"/>
    <w:rsid w:val="003E32BE"/>
    <w:rsid w:val="003E3E65"/>
    <w:rsid w:val="003E3FED"/>
    <w:rsid w:val="003E5F79"/>
    <w:rsid w:val="003E6B94"/>
    <w:rsid w:val="003E7E43"/>
    <w:rsid w:val="003F00E2"/>
    <w:rsid w:val="003F06AE"/>
    <w:rsid w:val="003F48CE"/>
    <w:rsid w:val="003F5FAB"/>
    <w:rsid w:val="003F73AD"/>
    <w:rsid w:val="003F7713"/>
    <w:rsid w:val="003F773D"/>
    <w:rsid w:val="00402606"/>
    <w:rsid w:val="004026F6"/>
    <w:rsid w:val="00403D88"/>
    <w:rsid w:val="00406F7F"/>
    <w:rsid w:val="00410DDD"/>
    <w:rsid w:val="00410F31"/>
    <w:rsid w:val="00411C87"/>
    <w:rsid w:val="0041322A"/>
    <w:rsid w:val="0041393C"/>
    <w:rsid w:val="00420D2A"/>
    <w:rsid w:val="00424762"/>
    <w:rsid w:val="00424A83"/>
    <w:rsid w:val="00425C4F"/>
    <w:rsid w:val="00426947"/>
    <w:rsid w:val="00427387"/>
    <w:rsid w:val="00427766"/>
    <w:rsid w:val="004413DB"/>
    <w:rsid w:val="00443338"/>
    <w:rsid w:val="004442FC"/>
    <w:rsid w:val="00444768"/>
    <w:rsid w:val="0044640F"/>
    <w:rsid w:val="004555C7"/>
    <w:rsid w:val="00455CFF"/>
    <w:rsid w:val="0045619D"/>
    <w:rsid w:val="004602B2"/>
    <w:rsid w:val="00462999"/>
    <w:rsid w:val="00473619"/>
    <w:rsid w:val="00473C06"/>
    <w:rsid w:val="00474772"/>
    <w:rsid w:val="00477F9E"/>
    <w:rsid w:val="004810B2"/>
    <w:rsid w:val="00482102"/>
    <w:rsid w:val="00485CFC"/>
    <w:rsid w:val="004869F3"/>
    <w:rsid w:val="00486CAD"/>
    <w:rsid w:val="00491C4C"/>
    <w:rsid w:val="00491D9A"/>
    <w:rsid w:val="0049298E"/>
    <w:rsid w:val="004A0889"/>
    <w:rsid w:val="004A223F"/>
    <w:rsid w:val="004A3326"/>
    <w:rsid w:val="004A35CF"/>
    <w:rsid w:val="004A3741"/>
    <w:rsid w:val="004A40CD"/>
    <w:rsid w:val="004A4821"/>
    <w:rsid w:val="004A60AB"/>
    <w:rsid w:val="004B0B5F"/>
    <w:rsid w:val="004C0534"/>
    <w:rsid w:val="004C2147"/>
    <w:rsid w:val="004C25B4"/>
    <w:rsid w:val="004C4CC7"/>
    <w:rsid w:val="004C607C"/>
    <w:rsid w:val="004C7189"/>
    <w:rsid w:val="004D0277"/>
    <w:rsid w:val="004D15B8"/>
    <w:rsid w:val="004D380D"/>
    <w:rsid w:val="004D4A3B"/>
    <w:rsid w:val="004E27C1"/>
    <w:rsid w:val="004E4C19"/>
    <w:rsid w:val="004F17FB"/>
    <w:rsid w:val="004F3B63"/>
    <w:rsid w:val="004F54AB"/>
    <w:rsid w:val="004F55BA"/>
    <w:rsid w:val="00500354"/>
    <w:rsid w:val="005012DE"/>
    <w:rsid w:val="00501522"/>
    <w:rsid w:val="00501BE7"/>
    <w:rsid w:val="00503E83"/>
    <w:rsid w:val="00504FAC"/>
    <w:rsid w:val="00506265"/>
    <w:rsid w:val="00506773"/>
    <w:rsid w:val="00506C67"/>
    <w:rsid w:val="005074BF"/>
    <w:rsid w:val="005075D2"/>
    <w:rsid w:val="00514117"/>
    <w:rsid w:val="00516C50"/>
    <w:rsid w:val="0052042F"/>
    <w:rsid w:val="005207DB"/>
    <w:rsid w:val="00522A0D"/>
    <w:rsid w:val="00523ECE"/>
    <w:rsid w:val="005251B2"/>
    <w:rsid w:val="005317F2"/>
    <w:rsid w:val="00532827"/>
    <w:rsid w:val="00533B08"/>
    <w:rsid w:val="00534A68"/>
    <w:rsid w:val="00536506"/>
    <w:rsid w:val="00536FC0"/>
    <w:rsid w:val="00537199"/>
    <w:rsid w:val="00543697"/>
    <w:rsid w:val="00545A5C"/>
    <w:rsid w:val="00546874"/>
    <w:rsid w:val="0055160E"/>
    <w:rsid w:val="00551F0C"/>
    <w:rsid w:val="005561FE"/>
    <w:rsid w:val="00556C48"/>
    <w:rsid w:val="00557268"/>
    <w:rsid w:val="00562B72"/>
    <w:rsid w:val="00565608"/>
    <w:rsid w:val="00565FA9"/>
    <w:rsid w:val="005676DF"/>
    <w:rsid w:val="00567E8E"/>
    <w:rsid w:val="00570A84"/>
    <w:rsid w:val="00570BD0"/>
    <w:rsid w:val="005719EB"/>
    <w:rsid w:val="00572C7F"/>
    <w:rsid w:val="005732F4"/>
    <w:rsid w:val="005745AC"/>
    <w:rsid w:val="00575251"/>
    <w:rsid w:val="00576CCC"/>
    <w:rsid w:val="00580AAE"/>
    <w:rsid w:val="00584ED3"/>
    <w:rsid w:val="0058683F"/>
    <w:rsid w:val="0058722D"/>
    <w:rsid w:val="005901EE"/>
    <w:rsid w:val="00593B46"/>
    <w:rsid w:val="00596263"/>
    <w:rsid w:val="0059680F"/>
    <w:rsid w:val="00596F9E"/>
    <w:rsid w:val="005A33B8"/>
    <w:rsid w:val="005A72C5"/>
    <w:rsid w:val="005B16AE"/>
    <w:rsid w:val="005B1C74"/>
    <w:rsid w:val="005B2AF7"/>
    <w:rsid w:val="005B5ADC"/>
    <w:rsid w:val="005B6B36"/>
    <w:rsid w:val="005C051E"/>
    <w:rsid w:val="005C14ED"/>
    <w:rsid w:val="005C1881"/>
    <w:rsid w:val="005C1B00"/>
    <w:rsid w:val="005C31EB"/>
    <w:rsid w:val="005D0697"/>
    <w:rsid w:val="005D0C49"/>
    <w:rsid w:val="005D1AF9"/>
    <w:rsid w:val="005D365D"/>
    <w:rsid w:val="005D370E"/>
    <w:rsid w:val="005D3F52"/>
    <w:rsid w:val="005D522E"/>
    <w:rsid w:val="005D71A3"/>
    <w:rsid w:val="005D7AB6"/>
    <w:rsid w:val="005E3166"/>
    <w:rsid w:val="005E54C9"/>
    <w:rsid w:val="005F16E1"/>
    <w:rsid w:val="005F1E19"/>
    <w:rsid w:val="005F2DF2"/>
    <w:rsid w:val="005F33BE"/>
    <w:rsid w:val="005F4C0A"/>
    <w:rsid w:val="005F5442"/>
    <w:rsid w:val="005F599C"/>
    <w:rsid w:val="005F6E65"/>
    <w:rsid w:val="006002D7"/>
    <w:rsid w:val="00600C4F"/>
    <w:rsid w:val="00603310"/>
    <w:rsid w:val="006054C9"/>
    <w:rsid w:val="00607E6D"/>
    <w:rsid w:val="006107ED"/>
    <w:rsid w:val="00610A69"/>
    <w:rsid w:val="00611842"/>
    <w:rsid w:val="006137EA"/>
    <w:rsid w:val="00614838"/>
    <w:rsid w:val="0061541B"/>
    <w:rsid w:val="006205E5"/>
    <w:rsid w:val="0062248D"/>
    <w:rsid w:val="00625E8D"/>
    <w:rsid w:val="006267D5"/>
    <w:rsid w:val="00627435"/>
    <w:rsid w:val="0062749E"/>
    <w:rsid w:val="0062753D"/>
    <w:rsid w:val="00631691"/>
    <w:rsid w:val="00631A31"/>
    <w:rsid w:val="006338F9"/>
    <w:rsid w:val="00634A42"/>
    <w:rsid w:val="00635525"/>
    <w:rsid w:val="006357A8"/>
    <w:rsid w:val="006366F9"/>
    <w:rsid w:val="006377F3"/>
    <w:rsid w:val="0064066A"/>
    <w:rsid w:val="00640801"/>
    <w:rsid w:val="0064124C"/>
    <w:rsid w:val="006413AA"/>
    <w:rsid w:val="0064279E"/>
    <w:rsid w:val="00642ED8"/>
    <w:rsid w:val="00642FE6"/>
    <w:rsid w:val="00644C32"/>
    <w:rsid w:val="00652DF0"/>
    <w:rsid w:val="0065470B"/>
    <w:rsid w:val="006574FB"/>
    <w:rsid w:val="006576E5"/>
    <w:rsid w:val="00657FA9"/>
    <w:rsid w:val="006601B5"/>
    <w:rsid w:val="00660812"/>
    <w:rsid w:val="006617A3"/>
    <w:rsid w:val="00664834"/>
    <w:rsid w:val="00671419"/>
    <w:rsid w:val="00672214"/>
    <w:rsid w:val="00675BD3"/>
    <w:rsid w:val="00675BF2"/>
    <w:rsid w:val="00680A5E"/>
    <w:rsid w:val="0068330E"/>
    <w:rsid w:val="00683968"/>
    <w:rsid w:val="00686135"/>
    <w:rsid w:val="00687D83"/>
    <w:rsid w:val="0069105D"/>
    <w:rsid w:val="00693DDF"/>
    <w:rsid w:val="00694164"/>
    <w:rsid w:val="00694165"/>
    <w:rsid w:val="006A26BC"/>
    <w:rsid w:val="006A280A"/>
    <w:rsid w:val="006A29C1"/>
    <w:rsid w:val="006A3781"/>
    <w:rsid w:val="006A3AB5"/>
    <w:rsid w:val="006A3E20"/>
    <w:rsid w:val="006A5C25"/>
    <w:rsid w:val="006B25E1"/>
    <w:rsid w:val="006B27F1"/>
    <w:rsid w:val="006B30F5"/>
    <w:rsid w:val="006B4C1F"/>
    <w:rsid w:val="006B6675"/>
    <w:rsid w:val="006B727B"/>
    <w:rsid w:val="006C04DE"/>
    <w:rsid w:val="006C086A"/>
    <w:rsid w:val="006C156B"/>
    <w:rsid w:val="006C226C"/>
    <w:rsid w:val="006C2A93"/>
    <w:rsid w:val="006C59A0"/>
    <w:rsid w:val="006D07F8"/>
    <w:rsid w:val="006D400B"/>
    <w:rsid w:val="006D6A93"/>
    <w:rsid w:val="006E0AA0"/>
    <w:rsid w:val="006E12CD"/>
    <w:rsid w:val="006E2F8E"/>
    <w:rsid w:val="006E319E"/>
    <w:rsid w:val="006E5A3A"/>
    <w:rsid w:val="006E6792"/>
    <w:rsid w:val="006E777F"/>
    <w:rsid w:val="006F2B60"/>
    <w:rsid w:val="006F3827"/>
    <w:rsid w:val="006F4E35"/>
    <w:rsid w:val="006F62A0"/>
    <w:rsid w:val="006F6882"/>
    <w:rsid w:val="006F7F8D"/>
    <w:rsid w:val="00705335"/>
    <w:rsid w:val="0070533E"/>
    <w:rsid w:val="007064CB"/>
    <w:rsid w:val="00706D50"/>
    <w:rsid w:val="00707462"/>
    <w:rsid w:val="00707B02"/>
    <w:rsid w:val="00711D09"/>
    <w:rsid w:val="00712080"/>
    <w:rsid w:val="007127DB"/>
    <w:rsid w:val="00712B5D"/>
    <w:rsid w:val="00712B65"/>
    <w:rsid w:val="00712C72"/>
    <w:rsid w:val="007132C8"/>
    <w:rsid w:val="007144AC"/>
    <w:rsid w:val="00715B41"/>
    <w:rsid w:val="00717CC3"/>
    <w:rsid w:val="0072025B"/>
    <w:rsid w:val="00723A74"/>
    <w:rsid w:val="007364B1"/>
    <w:rsid w:val="007401AE"/>
    <w:rsid w:val="0074039E"/>
    <w:rsid w:val="00742460"/>
    <w:rsid w:val="007425F9"/>
    <w:rsid w:val="0074344C"/>
    <w:rsid w:val="00744939"/>
    <w:rsid w:val="00747F7F"/>
    <w:rsid w:val="007523CE"/>
    <w:rsid w:val="00755386"/>
    <w:rsid w:val="00757C8E"/>
    <w:rsid w:val="007624D3"/>
    <w:rsid w:val="0076383E"/>
    <w:rsid w:val="00765F9F"/>
    <w:rsid w:val="00766A5E"/>
    <w:rsid w:val="00770512"/>
    <w:rsid w:val="0077074F"/>
    <w:rsid w:val="00771CEC"/>
    <w:rsid w:val="00771DBC"/>
    <w:rsid w:val="00776356"/>
    <w:rsid w:val="007764FC"/>
    <w:rsid w:val="00776C8A"/>
    <w:rsid w:val="00776DB3"/>
    <w:rsid w:val="00776F3F"/>
    <w:rsid w:val="00781A88"/>
    <w:rsid w:val="00782F1C"/>
    <w:rsid w:val="007834FF"/>
    <w:rsid w:val="00783B92"/>
    <w:rsid w:val="00784F44"/>
    <w:rsid w:val="007862D5"/>
    <w:rsid w:val="007868C2"/>
    <w:rsid w:val="00787824"/>
    <w:rsid w:val="00794FEF"/>
    <w:rsid w:val="007959F5"/>
    <w:rsid w:val="00795E71"/>
    <w:rsid w:val="00797042"/>
    <w:rsid w:val="0079743D"/>
    <w:rsid w:val="00797E89"/>
    <w:rsid w:val="007A2994"/>
    <w:rsid w:val="007A318B"/>
    <w:rsid w:val="007A478E"/>
    <w:rsid w:val="007A61B0"/>
    <w:rsid w:val="007A77C8"/>
    <w:rsid w:val="007B19D2"/>
    <w:rsid w:val="007B2292"/>
    <w:rsid w:val="007B3788"/>
    <w:rsid w:val="007B38AD"/>
    <w:rsid w:val="007B5560"/>
    <w:rsid w:val="007C18E4"/>
    <w:rsid w:val="007C2660"/>
    <w:rsid w:val="007C47A9"/>
    <w:rsid w:val="007C4FD3"/>
    <w:rsid w:val="007C60F1"/>
    <w:rsid w:val="007C74B4"/>
    <w:rsid w:val="007D2873"/>
    <w:rsid w:val="007D3DF1"/>
    <w:rsid w:val="007D51BC"/>
    <w:rsid w:val="007D598C"/>
    <w:rsid w:val="007D6C7C"/>
    <w:rsid w:val="007D7F94"/>
    <w:rsid w:val="007E0C8E"/>
    <w:rsid w:val="007E10CB"/>
    <w:rsid w:val="007E1F35"/>
    <w:rsid w:val="007E4F47"/>
    <w:rsid w:val="007E612D"/>
    <w:rsid w:val="007F0CF9"/>
    <w:rsid w:val="007F10F0"/>
    <w:rsid w:val="007F131E"/>
    <w:rsid w:val="007F2699"/>
    <w:rsid w:val="007F2AF7"/>
    <w:rsid w:val="007F3EBB"/>
    <w:rsid w:val="007F44F7"/>
    <w:rsid w:val="007F6E9E"/>
    <w:rsid w:val="00801B0B"/>
    <w:rsid w:val="00802019"/>
    <w:rsid w:val="00804705"/>
    <w:rsid w:val="008053BA"/>
    <w:rsid w:val="008100A7"/>
    <w:rsid w:val="008135E4"/>
    <w:rsid w:val="0081552D"/>
    <w:rsid w:val="008170B4"/>
    <w:rsid w:val="00817AD1"/>
    <w:rsid w:val="00817E18"/>
    <w:rsid w:val="008213AD"/>
    <w:rsid w:val="0082745B"/>
    <w:rsid w:val="00830D09"/>
    <w:rsid w:val="00831AC8"/>
    <w:rsid w:val="008326CC"/>
    <w:rsid w:val="00835046"/>
    <w:rsid w:val="008376EE"/>
    <w:rsid w:val="00840DFD"/>
    <w:rsid w:val="0084104E"/>
    <w:rsid w:val="0084284C"/>
    <w:rsid w:val="00844879"/>
    <w:rsid w:val="00845E58"/>
    <w:rsid w:val="0084683E"/>
    <w:rsid w:val="00854F38"/>
    <w:rsid w:val="00855556"/>
    <w:rsid w:val="00857C82"/>
    <w:rsid w:val="00857CF8"/>
    <w:rsid w:val="0086410C"/>
    <w:rsid w:val="00864256"/>
    <w:rsid w:val="00864FDB"/>
    <w:rsid w:val="00865754"/>
    <w:rsid w:val="00867B5B"/>
    <w:rsid w:val="00867D48"/>
    <w:rsid w:val="00873BB6"/>
    <w:rsid w:val="008743B5"/>
    <w:rsid w:val="00874E6B"/>
    <w:rsid w:val="00875CEC"/>
    <w:rsid w:val="00881101"/>
    <w:rsid w:val="0088238F"/>
    <w:rsid w:val="00883166"/>
    <w:rsid w:val="0088379B"/>
    <w:rsid w:val="00885B60"/>
    <w:rsid w:val="008863B3"/>
    <w:rsid w:val="00886827"/>
    <w:rsid w:val="00891CA6"/>
    <w:rsid w:val="008926DB"/>
    <w:rsid w:val="0089313E"/>
    <w:rsid w:val="0089574C"/>
    <w:rsid w:val="0089709D"/>
    <w:rsid w:val="008A091C"/>
    <w:rsid w:val="008A17B4"/>
    <w:rsid w:val="008A2594"/>
    <w:rsid w:val="008A2A71"/>
    <w:rsid w:val="008A5B2C"/>
    <w:rsid w:val="008A776C"/>
    <w:rsid w:val="008A78A4"/>
    <w:rsid w:val="008B060B"/>
    <w:rsid w:val="008B116F"/>
    <w:rsid w:val="008B132D"/>
    <w:rsid w:val="008B16AD"/>
    <w:rsid w:val="008B17A3"/>
    <w:rsid w:val="008B5861"/>
    <w:rsid w:val="008B59F2"/>
    <w:rsid w:val="008B77C6"/>
    <w:rsid w:val="008B7954"/>
    <w:rsid w:val="008C09EC"/>
    <w:rsid w:val="008C0A0A"/>
    <w:rsid w:val="008C1BB3"/>
    <w:rsid w:val="008C35AE"/>
    <w:rsid w:val="008C7DD8"/>
    <w:rsid w:val="008D056D"/>
    <w:rsid w:val="008D44B4"/>
    <w:rsid w:val="008D49E5"/>
    <w:rsid w:val="008E258B"/>
    <w:rsid w:val="008E3F28"/>
    <w:rsid w:val="008E450E"/>
    <w:rsid w:val="008E7179"/>
    <w:rsid w:val="008F04C2"/>
    <w:rsid w:val="008F6E76"/>
    <w:rsid w:val="009072C9"/>
    <w:rsid w:val="0091329E"/>
    <w:rsid w:val="00915883"/>
    <w:rsid w:val="009161A9"/>
    <w:rsid w:val="00916BCF"/>
    <w:rsid w:val="00916E98"/>
    <w:rsid w:val="00917ABD"/>
    <w:rsid w:val="00920139"/>
    <w:rsid w:val="009225C7"/>
    <w:rsid w:val="009227AD"/>
    <w:rsid w:val="00923116"/>
    <w:rsid w:val="00926921"/>
    <w:rsid w:val="00926BFD"/>
    <w:rsid w:val="00927FE8"/>
    <w:rsid w:val="009300D8"/>
    <w:rsid w:val="00930507"/>
    <w:rsid w:val="0093148A"/>
    <w:rsid w:val="00932736"/>
    <w:rsid w:val="009359EC"/>
    <w:rsid w:val="00935A31"/>
    <w:rsid w:val="00940CDE"/>
    <w:rsid w:val="00940D9E"/>
    <w:rsid w:val="00941384"/>
    <w:rsid w:val="009420CF"/>
    <w:rsid w:val="009422F7"/>
    <w:rsid w:val="00946189"/>
    <w:rsid w:val="009462A7"/>
    <w:rsid w:val="009463D3"/>
    <w:rsid w:val="00946705"/>
    <w:rsid w:val="0095154B"/>
    <w:rsid w:val="009539D0"/>
    <w:rsid w:val="00953C4E"/>
    <w:rsid w:val="00954EA2"/>
    <w:rsid w:val="00965DCD"/>
    <w:rsid w:val="0097338F"/>
    <w:rsid w:val="00976648"/>
    <w:rsid w:val="0098035B"/>
    <w:rsid w:val="009831E9"/>
    <w:rsid w:val="00983880"/>
    <w:rsid w:val="00983EAA"/>
    <w:rsid w:val="00984BA8"/>
    <w:rsid w:val="00990DFC"/>
    <w:rsid w:val="0099394C"/>
    <w:rsid w:val="00996137"/>
    <w:rsid w:val="00996FB6"/>
    <w:rsid w:val="009A0C46"/>
    <w:rsid w:val="009A24A3"/>
    <w:rsid w:val="009B032B"/>
    <w:rsid w:val="009B4414"/>
    <w:rsid w:val="009B7987"/>
    <w:rsid w:val="009C0F92"/>
    <w:rsid w:val="009C15CC"/>
    <w:rsid w:val="009C2195"/>
    <w:rsid w:val="009C427A"/>
    <w:rsid w:val="009C4BEE"/>
    <w:rsid w:val="009C51CA"/>
    <w:rsid w:val="009C55F9"/>
    <w:rsid w:val="009C59FD"/>
    <w:rsid w:val="009C6C0D"/>
    <w:rsid w:val="009C7432"/>
    <w:rsid w:val="009C74B6"/>
    <w:rsid w:val="009C77C3"/>
    <w:rsid w:val="009D03F9"/>
    <w:rsid w:val="009D0982"/>
    <w:rsid w:val="009D19E0"/>
    <w:rsid w:val="009D5780"/>
    <w:rsid w:val="009E1503"/>
    <w:rsid w:val="009E27E4"/>
    <w:rsid w:val="009E3980"/>
    <w:rsid w:val="009E403C"/>
    <w:rsid w:val="009E4EA3"/>
    <w:rsid w:val="009E51D0"/>
    <w:rsid w:val="009E5F62"/>
    <w:rsid w:val="009E677E"/>
    <w:rsid w:val="009E7B89"/>
    <w:rsid w:val="009E7D9A"/>
    <w:rsid w:val="009F07E4"/>
    <w:rsid w:val="009F11A6"/>
    <w:rsid w:val="009F235B"/>
    <w:rsid w:val="009F7840"/>
    <w:rsid w:val="009F7A14"/>
    <w:rsid w:val="00A059DE"/>
    <w:rsid w:val="00A05FC5"/>
    <w:rsid w:val="00A072B9"/>
    <w:rsid w:val="00A10300"/>
    <w:rsid w:val="00A12498"/>
    <w:rsid w:val="00A140EC"/>
    <w:rsid w:val="00A14662"/>
    <w:rsid w:val="00A14E8E"/>
    <w:rsid w:val="00A15FAA"/>
    <w:rsid w:val="00A16883"/>
    <w:rsid w:val="00A17A67"/>
    <w:rsid w:val="00A235CA"/>
    <w:rsid w:val="00A251B7"/>
    <w:rsid w:val="00A26FB6"/>
    <w:rsid w:val="00A32390"/>
    <w:rsid w:val="00A34787"/>
    <w:rsid w:val="00A406A4"/>
    <w:rsid w:val="00A42B0A"/>
    <w:rsid w:val="00A42E9A"/>
    <w:rsid w:val="00A439AE"/>
    <w:rsid w:val="00A457BA"/>
    <w:rsid w:val="00A50A8C"/>
    <w:rsid w:val="00A60837"/>
    <w:rsid w:val="00A62C60"/>
    <w:rsid w:val="00A62F87"/>
    <w:rsid w:val="00A62F8D"/>
    <w:rsid w:val="00A6414F"/>
    <w:rsid w:val="00A6544A"/>
    <w:rsid w:val="00A656A3"/>
    <w:rsid w:val="00A67212"/>
    <w:rsid w:val="00A678F3"/>
    <w:rsid w:val="00A67BD7"/>
    <w:rsid w:val="00A71485"/>
    <w:rsid w:val="00A7358A"/>
    <w:rsid w:val="00A736B1"/>
    <w:rsid w:val="00A750DD"/>
    <w:rsid w:val="00A75D5C"/>
    <w:rsid w:val="00A811B9"/>
    <w:rsid w:val="00A821E9"/>
    <w:rsid w:val="00A8293F"/>
    <w:rsid w:val="00A8473E"/>
    <w:rsid w:val="00A8560C"/>
    <w:rsid w:val="00A905A4"/>
    <w:rsid w:val="00A92C8B"/>
    <w:rsid w:val="00A934CF"/>
    <w:rsid w:val="00A93B93"/>
    <w:rsid w:val="00A9622A"/>
    <w:rsid w:val="00A96833"/>
    <w:rsid w:val="00A976A1"/>
    <w:rsid w:val="00AA03B3"/>
    <w:rsid w:val="00AA1189"/>
    <w:rsid w:val="00AA1E76"/>
    <w:rsid w:val="00AA2105"/>
    <w:rsid w:val="00AA2BB8"/>
    <w:rsid w:val="00AA2C6D"/>
    <w:rsid w:val="00AA37BC"/>
    <w:rsid w:val="00AA7B52"/>
    <w:rsid w:val="00AB06BA"/>
    <w:rsid w:val="00AB0CB0"/>
    <w:rsid w:val="00AB1BC5"/>
    <w:rsid w:val="00AB26E0"/>
    <w:rsid w:val="00AB2A1F"/>
    <w:rsid w:val="00AB3589"/>
    <w:rsid w:val="00AB6599"/>
    <w:rsid w:val="00AB685D"/>
    <w:rsid w:val="00AC2F76"/>
    <w:rsid w:val="00AC7053"/>
    <w:rsid w:val="00AD097B"/>
    <w:rsid w:val="00AD0C1D"/>
    <w:rsid w:val="00AD2754"/>
    <w:rsid w:val="00AD322E"/>
    <w:rsid w:val="00AD3A23"/>
    <w:rsid w:val="00AD5FD4"/>
    <w:rsid w:val="00AD62F4"/>
    <w:rsid w:val="00AD7B9E"/>
    <w:rsid w:val="00AE1010"/>
    <w:rsid w:val="00AE3351"/>
    <w:rsid w:val="00AE33B9"/>
    <w:rsid w:val="00AE681F"/>
    <w:rsid w:val="00AE7080"/>
    <w:rsid w:val="00AF0ED9"/>
    <w:rsid w:val="00AF2179"/>
    <w:rsid w:val="00AF440B"/>
    <w:rsid w:val="00AF480A"/>
    <w:rsid w:val="00AF5381"/>
    <w:rsid w:val="00AF5EA4"/>
    <w:rsid w:val="00AF6D92"/>
    <w:rsid w:val="00AF755C"/>
    <w:rsid w:val="00B00310"/>
    <w:rsid w:val="00B01839"/>
    <w:rsid w:val="00B07094"/>
    <w:rsid w:val="00B076D2"/>
    <w:rsid w:val="00B07A49"/>
    <w:rsid w:val="00B11437"/>
    <w:rsid w:val="00B1169F"/>
    <w:rsid w:val="00B116DC"/>
    <w:rsid w:val="00B14400"/>
    <w:rsid w:val="00B14A38"/>
    <w:rsid w:val="00B1637B"/>
    <w:rsid w:val="00B2247D"/>
    <w:rsid w:val="00B233D7"/>
    <w:rsid w:val="00B23455"/>
    <w:rsid w:val="00B24AA3"/>
    <w:rsid w:val="00B25D0E"/>
    <w:rsid w:val="00B30203"/>
    <w:rsid w:val="00B37FA9"/>
    <w:rsid w:val="00B40CFA"/>
    <w:rsid w:val="00B40ECF"/>
    <w:rsid w:val="00B422D2"/>
    <w:rsid w:val="00B4448F"/>
    <w:rsid w:val="00B44620"/>
    <w:rsid w:val="00B46D9F"/>
    <w:rsid w:val="00B51160"/>
    <w:rsid w:val="00B52FB9"/>
    <w:rsid w:val="00B536EA"/>
    <w:rsid w:val="00B537AF"/>
    <w:rsid w:val="00B56A9A"/>
    <w:rsid w:val="00B57455"/>
    <w:rsid w:val="00B60710"/>
    <w:rsid w:val="00B64B22"/>
    <w:rsid w:val="00B664E6"/>
    <w:rsid w:val="00B66CC8"/>
    <w:rsid w:val="00B732E6"/>
    <w:rsid w:val="00B73F93"/>
    <w:rsid w:val="00B76D1C"/>
    <w:rsid w:val="00B7702A"/>
    <w:rsid w:val="00B77D61"/>
    <w:rsid w:val="00B84A44"/>
    <w:rsid w:val="00B866C9"/>
    <w:rsid w:val="00B867D9"/>
    <w:rsid w:val="00B90471"/>
    <w:rsid w:val="00B91493"/>
    <w:rsid w:val="00B93F14"/>
    <w:rsid w:val="00B95304"/>
    <w:rsid w:val="00B96D01"/>
    <w:rsid w:val="00B974B1"/>
    <w:rsid w:val="00BA08C1"/>
    <w:rsid w:val="00BA1B51"/>
    <w:rsid w:val="00BA2E65"/>
    <w:rsid w:val="00BA3BF7"/>
    <w:rsid w:val="00BA43DA"/>
    <w:rsid w:val="00BA463C"/>
    <w:rsid w:val="00BA55B5"/>
    <w:rsid w:val="00BA73D7"/>
    <w:rsid w:val="00BB007A"/>
    <w:rsid w:val="00BB1FB5"/>
    <w:rsid w:val="00BB507E"/>
    <w:rsid w:val="00BB59D7"/>
    <w:rsid w:val="00BB5C33"/>
    <w:rsid w:val="00BC082F"/>
    <w:rsid w:val="00BC0A33"/>
    <w:rsid w:val="00BC216D"/>
    <w:rsid w:val="00BC2695"/>
    <w:rsid w:val="00BC3714"/>
    <w:rsid w:val="00BC5700"/>
    <w:rsid w:val="00BC646D"/>
    <w:rsid w:val="00BD253D"/>
    <w:rsid w:val="00BD6627"/>
    <w:rsid w:val="00BE158D"/>
    <w:rsid w:val="00BE1608"/>
    <w:rsid w:val="00BE316D"/>
    <w:rsid w:val="00BE4663"/>
    <w:rsid w:val="00BE4C48"/>
    <w:rsid w:val="00BF207F"/>
    <w:rsid w:val="00BF5267"/>
    <w:rsid w:val="00BF56B1"/>
    <w:rsid w:val="00BF6A04"/>
    <w:rsid w:val="00BF6D7E"/>
    <w:rsid w:val="00C00C42"/>
    <w:rsid w:val="00C01B15"/>
    <w:rsid w:val="00C025C0"/>
    <w:rsid w:val="00C04912"/>
    <w:rsid w:val="00C07631"/>
    <w:rsid w:val="00C128FB"/>
    <w:rsid w:val="00C12F40"/>
    <w:rsid w:val="00C13CAC"/>
    <w:rsid w:val="00C14108"/>
    <w:rsid w:val="00C1524E"/>
    <w:rsid w:val="00C1540D"/>
    <w:rsid w:val="00C15EF2"/>
    <w:rsid w:val="00C178CF"/>
    <w:rsid w:val="00C17AEF"/>
    <w:rsid w:val="00C2059B"/>
    <w:rsid w:val="00C23C4D"/>
    <w:rsid w:val="00C3053D"/>
    <w:rsid w:val="00C30D09"/>
    <w:rsid w:val="00C32370"/>
    <w:rsid w:val="00C32C6D"/>
    <w:rsid w:val="00C34143"/>
    <w:rsid w:val="00C37373"/>
    <w:rsid w:val="00C41AD5"/>
    <w:rsid w:val="00C441FD"/>
    <w:rsid w:val="00C447D1"/>
    <w:rsid w:val="00C45EB5"/>
    <w:rsid w:val="00C46002"/>
    <w:rsid w:val="00C468DC"/>
    <w:rsid w:val="00C5204B"/>
    <w:rsid w:val="00C5354E"/>
    <w:rsid w:val="00C536B9"/>
    <w:rsid w:val="00C56A05"/>
    <w:rsid w:val="00C57897"/>
    <w:rsid w:val="00C57E24"/>
    <w:rsid w:val="00C60530"/>
    <w:rsid w:val="00C607D6"/>
    <w:rsid w:val="00C60DA3"/>
    <w:rsid w:val="00C63F9A"/>
    <w:rsid w:val="00C641E4"/>
    <w:rsid w:val="00C65178"/>
    <w:rsid w:val="00C7094F"/>
    <w:rsid w:val="00C72776"/>
    <w:rsid w:val="00C72F7E"/>
    <w:rsid w:val="00C73DAA"/>
    <w:rsid w:val="00C742EE"/>
    <w:rsid w:val="00C7608F"/>
    <w:rsid w:val="00C76600"/>
    <w:rsid w:val="00C80B37"/>
    <w:rsid w:val="00C81E75"/>
    <w:rsid w:val="00C82488"/>
    <w:rsid w:val="00C85748"/>
    <w:rsid w:val="00C86C2E"/>
    <w:rsid w:val="00C86C54"/>
    <w:rsid w:val="00C8715B"/>
    <w:rsid w:val="00C909AE"/>
    <w:rsid w:val="00C911B7"/>
    <w:rsid w:val="00C93B16"/>
    <w:rsid w:val="00C9463C"/>
    <w:rsid w:val="00C96AB8"/>
    <w:rsid w:val="00C96F41"/>
    <w:rsid w:val="00CA26A2"/>
    <w:rsid w:val="00CB05C0"/>
    <w:rsid w:val="00CB1A63"/>
    <w:rsid w:val="00CB1DA6"/>
    <w:rsid w:val="00CB2111"/>
    <w:rsid w:val="00CB44B9"/>
    <w:rsid w:val="00CB75C7"/>
    <w:rsid w:val="00CB7F45"/>
    <w:rsid w:val="00CC47EC"/>
    <w:rsid w:val="00CC5EB3"/>
    <w:rsid w:val="00CC6243"/>
    <w:rsid w:val="00CC6FCF"/>
    <w:rsid w:val="00CC7208"/>
    <w:rsid w:val="00CC7452"/>
    <w:rsid w:val="00CD0125"/>
    <w:rsid w:val="00CD146C"/>
    <w:rsid w:val="00CD5C52"/>
    <w:rsid w:val="00CD7001"/>
    <w:rsid w:val="00CD70AF"/>
    <w:rsid w:val="00CE1E55"/>
    <w:rsid w:val="00CE39B4"/>
    <w:rsid w:val="00CE415D"/>
    <w:rsid w:val="00CE72B3"/>
    <w:rsid w:val="00CF2018"/>
    <w:rsid w:val="00CF6570"/>
    <w:rsid w:val="00D00896"/>
    <w:rsid w:val="00D0337E"/>
    <w:rsid w:val="00D05E3E"/>
    <w:rsid w:val="00D05F53"/>
    <w:rsid w:val="00D10610"/>
    <w:rsid w:val="00D126F0"/>
    <w:rsid w:val="00D12CC9"/>
    <w:rsid w:val="00D1375D"/>
    <w:rsid w:val="00D144CF"/>
    <w:rsid w:val="00D14E31"/>
    <w:rsid w:val="00D15C31"/>
    <w:rsid w:val="00D15DF2"/>
    <w:rsid w:val="00D16E7B"/>
    <w:rsid w:val="00D2008E"/>
    <w:rsid w:val="00D21100"/>
    <w:rsid w:val="00D220DC"/>
    <w:rsid w:val="00D221FE"/>
    <w:rsid w:val="00D222CE"/>
    <w:rsid w:val="00D22BA2"/>
    <w:rsid w:val="00D233D7"/>
    <w:rsid w:val="00D24EFA"/>
    <w:rsid w:val="00D317D6"/>
    <w:rsid w:val="00D34D41"/>
    <w:rsid w:val="00D35CDE"/>
    <w:rsid w:val="00D36AE4"/>
    <w:rsid w:val="00D37FD0"/>
    <w:rsid w:val="00D40C03"/>
    <w:rsid w:val="00D41C21"/>
    <w:rsid w:val="00D42E7F"/>
    <w:rsid w:val="00D43BE1"/>
    <w:rsid w:val="00D447AC"/>
    <w:rsid w:val="00D47905"/>
    <w:rsid w:val="00D51BBC"/>
    <w:rsid w:val="00D52F26"/>
    <w:rsid w:val="00D53314"/>
    <w:rsid w:val="00D54CBD"/>
    <w:rsid w:val="00D55F21"/>
    <w:rsid w:val="00D61CEC"/>
    <w:rsid w:val="00D62EC3"/>
    <w:rsid w:val="00D65B96"/>
    <w:rsid w:val="00D669E0"/>
    <w:rsid w:val="00D67B78"/>
    <w:rsid w:val="00D709EC"/>
    <w:rsid w:val="00D72864"/>
    <w:rsid w:val="00D73BAE"/>
    <w:rsid w:val="00D74801"/>
    <w:rsid w:val="00D74B31"/>
    <w:rsid w:val="00D76B61"/>
    <w:rsid w:val="00D81458"/>
    <w:rsid w:val="00D82A43"/>
    <w:rsid w:val="00D83483"/>
    <w:rsid w:val="00D8429B"/>
    <w:rsid w:val="00D90627"/>
    <w:rsid w:val="00D92B5B"/>
    <w:rsid w:val="00D936A1"/>
    <w:rsid w:val="00D93D2E"/>
    <w:rsid w:val="00D94F73"/>
    <w:rsid w:val="00D96D76"/>
    <w:rsid w:val="00D979DF"/>
    <w:rsid w:val="00DA12ED"/>
    <w:rsid w:val="00DA5E8B"/>
    <w:rsid w:val="00DB3BC4"/>
    <w:rsid w:val="00DB540B"/>
    <w:rsid w:val="00DB5BCD"/>
    <w:rsid w:val="00DC1261"/>
    <w:rsid w:val="00DC27C3"/>
    <w:rsid w:val="00DC28E4"/>
    <w:rsid w:val="00DC3BCF"/>
    <w:rsid w:val="00DC58CD"/>
    <w:rsid w:val="00DD0286"/>
    <w:rsid w:val="00DD3C09"/>
    <w:rsid w:val="00DE09A7"/>
    <w:rsid w:val="00DE353F"/>
    <w:rsid w:val="00DE36B0"/>
    <w:rsid w:val="00DE5BE2"/>
    <w:rsid w:val="00DE69FA"/>
    <w:rsid w:val="00DF062D"/>
    <w:rsid w:val="00DF2C83"/>
    <w:rsid w:val="00DF3094"/>
    <w:rsid w:val="00DF7557"/>
    <w:rsid w:val="00DF79A7"/>
    <w:rsid w:val="00DF7B7F"/>
    <w:rsid w:val="00DF7D0F"/>
    <w:rsid w:val="00DF7FD5"/>
    <w:rsid w:val="00E01DEC"/>
    <w:rsid w:val="00E02407"/>
    <w:rsid w:val="00E03251"/>
    <w:rsid w:val="00E04484"/>
    <w:rsid w:val="00E06689"/>
    <w:rsid w:val="00E10AB4"/>
    <w:rsid w:val="00E15E84"/>
    <w:rsid w:val="00E169C5"/>
    <w:rsid w:val="00E17831"/>
    <w:rsid w:val="00E21791"/>
    <w:rsid w:val="00E24A7D"/>
    <w:rsid w:val="00E251CF"/>
    <w:rsid w:val="00E30187"/>
    <w:rsid w:val="00E33D4F"/>
    <w:rsid w:val="00E34173"/>
    <w:rsid w:val="00E360C0"/>
    <w:rsid w:val="00E37438"/>
    <w:rsid w:val="00E40693"/>
    <w:rsid w:val="00E41314"/>
    <w:rsid w:val="00E424B2"/>
    <w:rsid w:val="00E43628"/>
    <w:rsid w:val="00E43705"/>
    <w:rsid w:val="00E43AFA"/>
    <w:rsid w:val="00E47B36"/>
    <w:rsid w:val="00E51304"/>
    <w:rsid w:val="00E5261F"/>
    <w:rsid w:val="00E52B53"/>
    <w:rsid w:val="00E52C48"/>
    <w:rsid w:val="00E54DDA"/>
    <w:rsid w:val="00E55826"/>
    <w:rsid w:val="00E55B49"/>
    <w:rsid w:val="00E60449"/>
    <w:rsid w:val="00E60A22"/>
    <w:rsid w:val="00E62390"/>
    <w:rsid w:val="00E63353"/>
    <w:rsid w:val="00E6405E"/>
    <w:rsid w:val="00E66550"/>
    <w:rsid w:val="00E66786"/>
    <w:rsid w:val="00E7179A"/>
    <w:rsid w:val="00E7189B"/>
    <w:rsid w:val="00E72AF6"/>
    <w:rsid w:val="00E74606"/>
    <w:rsid w:val="00E74FF8"/>
    <w:rsid w:val="00E77EBB"/>
    <w:rsid w:val="00E80628"/>
    <w:rsid w:val="00E83780"/>
    <w:rsid w:val="00E84405"/>
    <w:rsid w:val="00E918DC"/>
    <w:rsid w:val="00E95478"/>
    <w:rsid w:val="00E96154"/>
    <w:rsid w:val="00E97CF0"/>
    <w:rsid w:val="00EA001E"/>
    <w:rsid w:val="00EA0ACA"/>
    <w:rsid w:val="00EA0FFB"/>
    <w:rsid w:val="00EA2344"/>
    <w:rsid w:val="00EA5A7A"/>
    <w:rsid w:val="00EA6179"/>
    <w:rsid w:val="00EB3DED"/>
    <w:rsid w:val="00EB3EAE"/>
    <w:rsid w:val="00EC068F"/>
    <w:rsid w:val="00EC09EB"/>
    <w:rsid w:val="00EC34C9"/>
    <w:rsid w:val="00EC4785"/>
    <w:rsid w:val="00EC5527"/>
    <w:rsid w:val="00ED335E"/>
    <w:rsid w:val="00ED51E8"/>
    <w:rsid w:val="00ED6016"/>
    <w:rsid w:val="00ED789F"/>
    <w:rsid w:val="00ED7933"/>
    <w:rsid w:val="00ED7CE6"/>
    <w:rsid w:val="00EE6415"/>
    <w:rsid w:val="00EE707B"/>
    <w:rsid w:val="00EF431B"/>
    <w:rsid w:val="00F03406"/>
    <w:rsid w:val="00F12230"/>
    <w:rsid w:val="00F128AC"/>
    <w:rsid w:val="00F133AC"/>
    <w:rsid w:val="00F14B57"/>
    <w:rsid w:val="00F16622"/>
    <w:rsid w:val="00F20107"/>
    <w:rsid w:val="00F2233A"/>
    <w:rsid w:val="00F26389"/>
    <w:rsid w:val="00F275E7"/>
    <w:rsid w:val="00F3009D"/>
    <w:rsid w:val="00F316D6"/>
    <w:rsid w:val="00F4136B"/>
    <w:rsid w:val="00F41AFC"/>
    <w:rsid w:val="00F4246B"/>
    <w:rsid w:val="00F47A46"/>
    <w:rsid w:val="00F54107"/>
    <w:rsid w:val="00F54A05"/>
    <w:rsid w:val="00F54D0B"/>
    <w:rsid w:val="00F5557E"/>
    <w:rsid w:val="00F55B45"/>
    <w:rsid w:val="00F5722E"/>
    <w:rsid w:val="00F5795F"/>
    <w:rsid w:val="00F57B40"/>
    <w:rsid w:val="00F60E95"/>
    <w:rsid w:val="00F61F7E"/>
    <w:rsid w:val="00F62261"/>
    <w:rsid w:val="00F62B78"/>
    <w:rsid w:val="00F62D8C"/>
    <w:rsid w:val="00F63280"/>
    <w:rsid w:val="00F66199"/>
    <w:rsid w:val="00F6634A"/>
    <w:rsid w:val="00F66BEE"/>
    <w:rsid w:val="00F7059A"/>
    <w:rsid w:val="00F711A2"/>
    <w:rsid w:val="00F73E9F"/>
    <w:rsid w:val="00F764A2"/>
    <w:rsid w:val="00F80149"/>
    <w:rsid w:val="00F8076E"/>
    <w:rsid w:val="00F81697"/>
    <w:rsid w:val="00F831F0"/>
    <w:rsid w:val="00F833CC"/>
    <w:rsid w:val="00F833DD"/>
    <w:rsid w:val="00F842CF"/>
    <w:rsid w:val="00F8456D"/>
    <w:rsid w:val="00F876AD"/>
    <w:rsid w:val="00F9101B"/>
    <w:rsid w:val="00F92461"/>
    <w:rsid w:val="00F9346A"/>
    <w:rsid w:val="00F93C10"/>
    <w:rsid w:val="00F94395"/>
    <w:rsid w:val="00F96006"/>
    <w:rsid w:val="00F96618"/>
    <w:rsid w:val="00FA1739"/>
    <w:rsid w:val="00FA2C73"/>
    <w:rsid w:val="00FA37FD"/>
    <w:rsid w:val="00FA453A"/>
    <w:rsid w:val="00FA761E"/>
    <w:rsid w:val="00FB0CCF"/>
    <w:rsid w:val="00FB2954"/>
    <w:rsid w:val="00FB7D91"/>
    <w:rsid w:val="00FC1C54"/>
    <w:rsid w:val="00FC68B6"/>
    <w:rsid w:val="00FC6DE4"/>
    <w:rsid w:val="00FD3107"/>
    <w:rsid w:val="00FD407C"/>
    <w:rsid w:val="00FD7A07"/>
    <w:rsid w:val="00FE0C63"/>
    <w:rsid w:val="00FE6FBA"/>
    <w:rsid w:val="00FE77D6"/>
    <w:rsid w:val="00FF1E44"/>
    <w:rsid w:val="00FF66D3"/>
    <w:rsid w:val="00FF6872"/>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8C167"/>
  <w15:docId w15:val="{B3BF481C-84D2-436A-B847-2105A58A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D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5D"/>
    <w:pPr>
      <w:ind w:left="720"/>
      <w:contextualSpacing/>
    </w:pPr>
  </w:style>
  <w:style w:type="paragraph" w:styleId="Header">
    <w:name w:val="header"/>
    <w:basedOn w:val="Normal"/>
    <w:link w:val="HeaderChar"/>
    <w:uiPriority w:val="99"/>
    <w:semiHidden/>
    <w:rsid w:val="007D51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D51BC"/>
    <w:rPr>
      <w:rFonts w:cs="Times New Roman"/>
    </w:rPr>
  </w:style>
  <w:style w:type="paragraph" w:styleId="Footer">
    <w:name w:val="footer"/>
    <w:basedOn w:val="Normal"/>
    <w:link w:val="FooterChar"/>
    <w:uiPriority w:val="99"/>
    <w:rsid w:val="007D51B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51BC"/>
    <w:rPr>
      <w:rFonts w:cs="Times New Roman"/>
    </w:rPr>
  </w:style>
  <w:style w:type="paragraph" w:styleId="BalloonText">
    <w:name w:val="Balloon Text"/>
    <w:basedOn w:val="Normal"/>
    <w:link w:val="BalloonTextChar"/>
    <w:uiPriority w:val="99"/>
    <w:semiHidden/>
    <w:rsid w:val="007D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51BC"/>
    <w:rPr>
      <w:rFonts w:ascii="Tahoma" w:hAnsi="Tahoma" w:cs="Tahoma"/>
      <w:sz w:val="16"/>
      <w:szCs w:val="16"/>
    </w:rPr>
  </w:style>
  <w:style w:type="paragraph" w:customStyle="1" w:styleId="Style1">
    <w:name w:val="Style1"/>
    <w:basedOn w:val="Footer"/>
    <w:link w:val="Style1Char"/>
    <w:uiPriority w:val="99"/>
    <w:rsid w:val="007D51BC"/>
    <w:rPr>
      <w:rFonts w:ascii="Cambria" w:hAnsi="Cambria"/>
    </w:rPr>
  </w:style>
  <w:style w:type="paragraph" w:customStyle="1" w:styleId="Style2">
    <w:name w:val="Style2"/>
    <w:basedOn w:val="Footer"/>
    <w:link w:val="Style2Char"/>
    <w:uiPriority w:val="99"/>
    <w:rsid w:val="007D51BC"/>
    <w:pPr>
      <w:pBdr>
        <w:top w:val="thinThickSmallGap" w:sz="24" w:space="1" w:color="622423"/>
      </w:pBdr>
    </w:pPr>
    <w:rPr>
      <w:rFonts w:ascii="Cambria" w:hAnsi="Cambria"/>
    </w:rPr>
  </w:style>
  <w:style w:type="character" w:customStyle="1" w:styleId="Style1Char">
    <w:name w:val="Style1 Char"/>
    <w:basedOn w:val="FooterChar"/>
    <w:link w:val="Style1"/>
    <w:uiPriority w:val="99"/>
    <w:locked/>
    <w:rsid w:val="007D51BC"/>
    <w:rPr>
      <w:rFonts w:ascii="Cambria" w:hAnsi="Cambria" w:cs="Times New Roman"/>
    </w:rPr>
  </w:style>
  <w:style w:type="paragraph" w:customStyle="1" w:styleId="Style3">
    <w:name w:val="Style3"/>
    <w:basedOn w:val="Footer"/>
    <w:link w:val="Style3Char"/>
    <w:uiPriority w:val="99"/>
    <w:rsid w:val="007D51BC"/>
    <w:rPr>
      <w:rFonts w:ascii="Cambria" w:hAnsi="Cambria"/>
    </w:rPr>
  </w:style>
  <w:style w:type="character" w:customStyle="1" w:styleId="Style2Char">
    <w:name w:val="Style2 Char"/>
    <w:basedOn w:val="FooterChar"/>
    <w:link w:val="Style2"/>
    <w:uiPriority w:val="99"/>
    <w:locked/>
    <w:rsid w:val="007D51BC"/>
    <w:rPr>
      <w:rFonts w:ascii="Cambria" w:hAnsi="Cambria" w:cs="Times New Roman"/>
    </w:rPr>
  </w:style>
  <w:style w:type="paragraph" w:customStyle="1" w:styleId="Style4">
    <w:name w:val="Style4"/>
    <w:basedOn w:val="Footer"/>
    <w:link w:val="Style4Char"/>
    <w:uiPriority w:val="99"/>
    <w:rsid w:val="007D51BC"/>
    <w:pPr>
      <w:pBdr>
        <w:top w:val="thinThickSmallGap" w:sz="24" w:space="1" w:color="auto"/>
      </w:pBdr>
    </w:pPr>
    <w:rPr>
      <w:rFonts w:ascii="Cambria" w:hAnsi="Cambria"/>
    </w:rPr>
  </w:style>
  <w:style w:type="character" w:customStyle="1" w:styleId="Style3Char">
    <w:name w:val="Style3 Char"/>
    <w:basedOn w:val="FooterChar"/>
    <w:link w:val="Style3"/>
    <w:uiPriority w:val="99"/>
    <w:locked/>
    <w:rsid w:val="007D51BC"/>
    <w:rPr>
      <w:rFonts w:ascii="Cambria" w:hAnsi="Cambria" w:cs="Times New Roman"/>
    </w:rPr>
  </w:style>
  <w:style w:type="paragraph" w:customStyle="1" w:styleId="Style5">
    <w:name w:val="Style5"/>
    <w:basedOn w:val="Footer"/>
    <w:link w:val="Style5Char"/>
    <w:uiPriority w:val="99"/>
    <w:rsid w:val="007D51BC"/>
    <w:pPr>
      <w:pBdr>
        <w:top w:val="thinThickSmallGap" w:sz="24" w:space="1" w:color="622423"/>
        <w:bottom w:val="thinThickSmallGap" w:sz="24" w:space="1" w:color="auto"/>
      </w:pBdr>
    </w:pPr>
    <w:rPr>
      <w:rFonts w:ascii="Cambria" w:hAnsi="Cambria"/>
    </w:rPr>
  </w:style>
  <w:style w:type="character" w:customStyle="1" w:styleId="Style4Char">
    <w:name w:val="Style4 Char"/>
    <w:basedOn w:val="FooterChar"/>
    <w:link w:val="Style4"/>
    <w:uiPriority w:val="99"/>
    <w:locked/>
    <w:rsid w:val="007D51BC"/>
    <w:rPr>
      <w:rFonts w:ascii="Cambria" w:hAnsi="Cambria" w:cs="Times New Roman"/>
    </w:rPr>
  </w:style>
  <w:style w:type="paragraph" w:customStyle="1" w:styleId="Style6">
    <w:name w:val="Style6"/>
    <w:basedOn w:val="Footer"/>
    <w:link w:val="Style6Char"/>
    <w:uiPriority w:val="99"/>
    <w:rsid w:val="007D51BC"/>
    <w:pPr>
      <w:pBdr>
        <w:bottom w:val="thinThickSmallGap" w:sz="24" w:space="1" w:color="auto"/>
      </w:pBdr>
    </w:pPr>
    <w:rPr>
      <w:rFonts w:ascii="Cambria" w:hAnsi="Cambria"/>
    </w:rPr>
  </w:style>
  <w:style w:type="character" w:customStyle="1" w:styleId="Style5Char">
    <w:name w:val="Style5 Char"/>
    <w:basedOn w:val="FooterChar"/>
    <w:link w:val="Style5"/>
    <w:uiPriority w:val="99"/>
    <w:locked/>
    <w:rsid w:val="007D51BC"/>
    <w:rPr>
      <w:rFonts w:ascii="Cambria" w:hAnsi="Cambria" w:cs="Times New Roman"/>
    </w:rPr>
  </w:style>
  <w:style w:type="paragraph" w:customStyle="1" w:styleId="Style7">
    <w:name w:val="Style7"/>
    <w:basedOn w:val="Footer"/>
    <w:next w:val="Style3"/>
    <w:link w:val="Style7Char"/>
    <w:uiPriority w:val="99"/>
    <w:rsid w:val="007D51BC"/>
  </w:style>
  <w:style w:type="character" w:customStyle="1" w:styleId="Style6Char">
    <w:name w:val="Style6 Char"/>
    <w:basedOn w:val="FooterChar"/>
    <w:link w:val="Style6"/>
    <w:uiPriority w:val="99"/>
    <w:locked/>
    <w:rsid w:val="007D51BC"/>
    <w:rPr>
      <w:rFonts w:ascii="Cambria" w:hAnsi="Cambria" w:cs="Times New Roman"/>
    </w:rPr>
  </w:style>
  <w:style w:type="paragraph" w:customStyle="1" w:styleId="Style8">
    <w:name w:val="Style8"/>
    <w:basedOn w:val="Footer"/>
    <w:link w:val="Style8Char"/>
    <w:uiPriority w:val="99"/>
    <w:rsid w:val="00F54107"/>
    <w:pPr>
      <w:pBdr>
        <w:top w:val="thinThickSmallGap" w:sz="24" w:space="1" w:color="000000"/>
      </w:pBdr>
    </w:pPr>
    <w:rPr>
      <w:rFonts w:ascii="Cambria" w:hAnsi="Cambria"/>
    </w:rPr>
  </w:style>
  <w:style w:type="character" w:customStyle="1" w:styleId="Style7Char">
    <w:name w:val="Style7 Char"/>
    <w:basedOn w:val="FooterChar"/>
    <w:link w:val="Style7"/>
    <w:uiPriority w:val="99"/>
    <w:locked/>
    <w:rsid w:val="007D51BC"/>
    <w:rPr>
      <w:rFonts w:cs="Times New Roman"/>
    </w:rPr>
  </w:style>
  <w:style w:type="character" w:customStyle="1" w:styleId="Style8Char">
    <w:name w:val="Style8 Char"/>
    <w:basedOn w:val="FooterChar"/>
    <w:link w:val="Style8"/>
    <w:uiPriority w:val="99"/>
    <w:locked/>
    <w:rsid w:val="00F54107"/>
    <w:rPr>
      <w:rFonts w:ascii="Cambria" w:hAnsi="Cambria" w:cs="Times New Roman"/>
    </w:rPr>
  </w:style>
  <w:style w:type="character" w:styleId="CommentReference">
    <w:name w:val="annotation reference"/>
    <w:basedOn w:val="DefaultParagraphFont"/>
    <w:uiPriority w:val="99"/>
    <w:semiHidden/>
    <w:rsid w:val="00DA5E8B"/>
    <w:rPr>
      <w:rFonts w:cs="Times New Roman"/>
      <w:sz w:val="16"/>
      <w:szCs w:val="16"/>
    </w:rPr>
  </w:style>
  <w:style w:type="paragraph" w:styleId="CommentText">
    <w:name w:val="annotation text"/>
    <w:basedOn w:val="Normal"/>
    <w:link w:val="CommentTextChar"/>
    <w:uiPriority w:val="99"/>
    <w:semiHidden/>
    <w:rsid w:val="00DA5E8B"/>
    <w:rPr>
      <w:sz w:val="20"/>
      <w:szCs w:val="20"/>
    </w:rPr>
  </w:style>
  <w:style w:type="character" w:customStyle="1" w:styleId="CommentTextChar">
    <w:name w:val="Comment Text Char"/>
    <w:basedOn w:val="DefaultParagraphFont"/>
    <w:link w:val="CommentText"/>
    <w:uiPriority w:val="99"/>
    <w:semiHidden/>
    <w:rsid w:val="001846BF"/>
    <w:rPr>
      <w:sz w:val="20"/>
      <w:szCs w:val="20"/>
    </w:rPr>
  </w:style>
  <w:style w:type="paragraph" w:styleId="CommentSubject">
    <w:name w:val="annotation subject"/>
    <w:basedOn w:val="CommentText"/>
    <w:next w:val="CommentText"/>
    <w:link w:val="CommentSubjectChar"/>
    <w:uiPriority w:val="99"/>
    <w:semiHidden/>
    <w:rsid w:val="00DA5E8B"/>
    <w:rPr>
      <w:b/>
      <w:bCs/>
    </w:rPr>
  </w:style>
  <w:style w:type="character" w:customStyle="1" w:styleId="CommentSubjectChar">
    <w:name w:val="Comment Subject Char"/>
    <w:basedOn w:val="CommentTextChar"/>
    <w:link w:val="CommentSubject"/>
    <w:uiPriority w:val="99"/>
    <w:semiHidden/>
    <w:rsid w:val="001846BF"/>
    <w:rPr>
      <w:b/>
      <w:bCs/>
      <w:sz w:val="20"/>
      <w:szCs w:val="20"/>
    </w:rPr>
  </w:style>
  <w:style w:type="character" w:styleId="Hyperlink">
    <w:name w:val="Hyperlink"/>
    <w:basedOn w:val="DefaultParagraphFont"/>
    <w:uiPriority w:val="99"/>
    <w:rsid w:val="00DF79A7"/>
    <w:rPr>
      <w:rFonts w:cs="Times New Roman"/>
      <w:color w:val="0000FF"/>
      <w:u w:val="single"/>
    </w:rPr>
  </w:style>
  <w:style w:type="paragraph" w:styleId="BodyText">
    <w:name w:val="Body Text"/>
    <w:basedOn w:val="Normal"/>
    <w:link w:val="BodyTextChar"/>
    <w:uiPriority w:val="99"/>
    <w:unhideWhenUsed/>
    <w:rsid w:val="005F4C0A"/>
    <w:pPr>
      <w:spacing w:after="240" w:line="240" w:lineRule="auto"/>
    </w:pPr>
    <w:rPr>
      <w:rFonts w:asciiTheme="minorHAnsi" w:eastAsiaTheme="minorHAnsi" w:hAnsiTheme="minorHAnsi"/>
      <w:szCs w:val="20"/>
    </w:rPr>
  </w:style>
  <w:style w:type="character" w:customStyle="1" w:styleId="BodyTextChar">
    <w:name w:val="Body Text Char"/>
    <w:basedOn w:val="DefaultParagraphFont"/>
    <w:link w:val="BodyText"/>
    <w:uiPriority w:val="99"/>
    <w:rsid w:val="005F4C0A"/>
    <w:rPr>
      <w:rFonts w:asciiTheme="minorHAnsi" w:eastAsiaTheme="minorHAnsi" w:hAnsiTheme="minorHAnsi"/>
      <w:sz w:val="22"/>
    </w:rPr>
  </w:style>
  <w:style w:type="character" w:styleId="Emphasis">
    <w:name w:val="Emphasis"/>
    <w:basedOn w:val="DefaultParagraphFont"/>
    <w:uiPriority w:val="20"/>
    <w:qFormat/>
    <w:locked/>
    <w:rsid w:val="001B0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644842">
      <w:bodyDiv w:val="1"/>
      <w:marLeft w:val="0"/>
      <w:marRight w:val="0"/>
      <w:marTop w:val="0"/>
      <w:marBottom w:val="0"/>
      <w:divBdr>
        <w:top w:val="none" w:sz="0" w:space="0" w:color="auto"/>
        <w:left w:val="none" w:sz="0" w:space="0" w:color="auto"/>
        <w:bottom w:val="none" w:sz="0" w:space="0" w:color="auto"/>
        <w:right w:val="none" w:sz="0" w:space="0" w:color="auto"/>
      </w:divBdr>
    </w:div>
    <w:div w:id="1453550158">
      <w:marLeft w:val="0"/>
      <w:marRight w:val="0"/>
      <w:marTop w:val="0"/>
      <w:marBottom w:val="0"/>
      <w:divBdr>
        <w:top w:val="none" w:sz="0" w:space="0" w:color="auto"/>
        <w:left w:val="none" w:sz="0" w:space="0" w:color="auto"/>
        <w:bottom w:val="none" w:sz="0" w:space="0" w:color="auto"/>
        <w:right w:val="none" w:sz="0" w:space="0" w:color="auto"/>
      </w:divBdr>
    </w:div>
    <w:div w:id="1453550159">
      <w:marLeft w:val="0"/>
      <w:marRight w:val="0"/>
      <w:marTop w:val="0"/>
      <w:marBottom w:val="0"/>
      <w:divBdr>
        <w:top w:val="none" w:sz="0" w:space="0" w:color="auto"/>
        <w:left w:val="none" w:sz="0" w:space="0" w:color="auto"/>
        <w:bottom w:val="none" w:sz="0" w:space="0" w:color="auto"/>
        <w:right w:val="none" w:sz="0" w:space="0" w:color="auto"/>
      </w:divBdr>
    </w:div>
    <w:div w:id="1453550160">
      <w:marLeft w:val="0"/>
      <w:marRight w:val="0"/>
      <w:marTop w:val="0"/>
      <w:marBottom w:val="0"/>
      <w:divBdr>
        <w:top w:val="none" w:sz="0" w:space="0" w:color="auto"/>
        <w:left w:val="none" w:sz="0" w:space="0" w:color="auto"/>
        <w:bottom w:val="none" w:sz="0" w:space="0" w:color="auto"/>
        <w:right w:val="none" w:sz="0" w:space="0" w:color="auto"/>
      </w:divBdr>
    </w:div>
    <w:div w:id="1453550161">
      <w:marLeft w:val="0"/>
      <w:marRight w:val="0"/>
      <w:marTop w:val="0"/>
      <w:marBottom w:val="0"/>
      <w:divBdr>
        <w:top w:val="none" w:sz="0" w:space="0" w:color="auto"/>
        <w:left w:val="none" w:sz="0" w:space="0" w:color="auto"/>
        <w:bottom w:val="none" w:sz="0" w:space="0" w:color="auto"/>
        <w:right w:val="none" w:sz="0" w:space="0" w:color="auto"/>
      </w:divBdr>
    </w:div>
    <w:div w:id="1453550162">
      <w:marLeft w:val="0"/>
      <w:marRight w:val="0"/>
      <w:marTop w:val="0"/>
      <w:marBottom w:val="0"/>
      <w:divBdr>
        <w:top w:val="none" w:sz="0" w:space="0" w:color="auto"/>
        <w:left w:val="none" w:sz="0" w:space="0" w:color="auto"/>
        <w:bottom w:val="none" w:sz="0" w:space="0" w:color="auto"/>
        <w:right w:val="none" w:sz="0" w:space="0" w:color="auto"/>
      </w:divBdr>
    </w:div>
    <w:div w:id="1453550163">
      <w:marLeft w:val="0"/>
      <w:marRight w:val="0"/>
      <w:marTop w:val="0"/>
      <w:marBottom w:val="0"/>
      <w:divBdr>
        <w:top w:val="none" w:sz="0" w:space="0" w:color="auto"/>
        <w:left w:val="none" w:sz="0" w:space="0" w:color="auto"/>
        <w:bottom w:val="none" w:sz="0" w:space="0" w:color="auto"/>
        <w:right w:val="none" w:sz="0" w:space="0" w:color="auto"/>
      </w:divBdr>
    </w:div>
    <w:div w:id="1453550164">
      <w:marLeft w:val="0"/>
      <w:marRight w:val="0"/>
      <w:marTop w:val="0"/>
      <w:marBottom w:val="0"/>
      <w:divBdr>
        <w:top w:val="none" w:sz="0" w:space="0" w:color="auto"/>
        <w:left w:val="none" w:sz="0" w:space="0" w:color="auto"/>
        <w:bottom w:val="none" w:sz="0" w:space="0" w:color="auto"/>
        <w:right w:val="none" w:sz="0" w:space="0" w:color="auto"/>
      </w:divBdr>
    </w:div>
    <w:div w:id="1453550165">
      <w:marLeft w:val="0"/>
      <w:marRight w:val="0"/>
      <w:marTop w:val="0"/>
      <w:marBottom w:val="0"/>
      <w:divBdr>
        <w:top w:val="none" w:sz="0" w:space="0" w:color="auto"/>
        <w:left w:val="none" w:sz="0" w:space="0" w:color="auto"/>
        <w:bottom w:val="none" w:sz="0" w:space="0" w:color="auto"/>
        <w:right w:val="none" w:sz="0" w:space="0" w:color="auto"/>
      </w:divBdr>
    </w:div>
    <w:div w:id="1453550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413E-BB63-4643-A828-1687C083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756</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68th Metropolitan Bicycle and Pedestrian Committee Meeting</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68th Metropolitan Bicycle and Pedestrian Committee Meeting</dc:title>
  <dc:creator>KATHERINE</dc:creator>
  <cp:lastModifiedBy>Daniel Farnsworth</cp:lastModifiedBy>
  <cp:revision>16</cp:revision>
  <cp:lastPrinted>2018-04-10T19:41:00Z</cp:lastPrinted>
  <dcterms:created xsi:type="dcterms:W3CDTF">2018-07-12T18:40:00Z</dcterms:created>
  <dcterms:modified xsi:type="dcterms:W3CDTF">2018-12-06T19:39:00Z</dcterms:modified>
</cp:coreProperties>
</file>